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1AA2D81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AB5A66">
        <w:rPr>
          <w:rFonts w:ascii="Arial" w:eastAsia="Arial Unicode MS" w:hAnsi="Arial" w:cs="Arial"/>
          <w:b/>
          <w:bCs/>
          <w:sz w:val="24"/>
        </w:rPr>
        <w:t>3</w:t>
      </w:r>
      <w:r w:rsidRPr="00E01E14">
        <w:rPr>
          <w:rFonts w:ascii="Arial" w:eastAsia="Arial Unicode MS" w:hAnsi="Arial" w:cs="Arial"/>
          <w:b/>
          <w:bCs/>
          <w:sz w:val="24"/>
        </w:rPr>
        <w:tab/>
      </w:r>
      <w:r w:rsidR="005B1FA2" w:rsidRPr="005B1FA2">
        <w:rPr>
          <w:rFonts w:ascii="Arial" w:eastAsia="宋体" w:hAnsi="Arial"/>
          <w:b/>
          <w:i/>
          <w:noProof/>
          <w:color w:val="auto"/>
          <w:sz w:val="28"/>
          <w:lang w:eastAsia="en-US"/>
        </w:rPr>
        <w:t>S2-240</w:t>
      </w:r>
      <w:r w:rsidR="00E43F34">
        <w:rPr>
          <w:rFonts w:ascii="Arial" w:eastAsia="宋体" w:hAnsi="Arial"/>
          <w:b/>
          <w:i/>
          <w:noProof/>
          <w:color w:val="auto"/>
          <w:sz w:val="28"/>
          <w:lang w:eastAsia="en-US"/>
        </w:rPr>
        <w:t>6541</w:t>
      </w:r>
    </w:p>
    <w:p w14:paraId="6B56BFDF" w14:textId="1D2C4634" w:rsidR="00A24F28" w:rsidRPr="003244C5" w:rsidRDefault="002D1C4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Jeju</w:t>
      </w:r>
      <w:r w:rsidR="00560CF3">
        <w:rPr>
          <w:rFonts w:ascii="Arial" w:eastAsia="Arial Unicode MS" w:hAnsi="Arial" w:cs="Arial"/>
          <w:b/>
          <w:bCs/>
          <w:sz w:val="24"/>
        </w:rPr>
        <w:t xml:space="preserve">, </w:t>
      </w:r>
      <w:r w:rsidR="00E43F34">
        <w:rPr>
          <w:rFonts w:ascii="Arial" w:hAnsi="Arial" w:cs="Arial"/>
          <w:b/>
          <w:bCs/>
          <w:sz w:val="24"/>
          <w:lang w:eastAsia="zh-CN"/>
        </w:rPr>
        <w:t>Korea</w:t>
      </w:r>
      <w:r w:rsidR="00560CF3" w:rsidRPr="009B5FB9">
        <w:rPr>
          <w:rFonts w:ascii="Arial" w:eastAsia="Arial Unicode MS" w:hAnsi="Arial" w:cs="Arial"/>
          <w:b/>
          <w:bCs/>
          <w:sz w:val="24"/>
        </w:rPr>
        <w:t xml:space="preserve">, </w:t>
      </w:r>
      <w:r>
        <w:rPr>
          <w:rFonts w:ascii="Arial" w:eastAsia="Arial Unicode MS" w:hAnsi="Arial" w:cs="Arial"/>
          <w:b/>
          <w:bCs/>
          <w:sz w:val="24"/>
        </w:rPr>
        <w:t>May</w:t>
      </w:r>
      <w:r w:rsidR="00560CF3">
        <w:rPr>
          <w:rFonts w:ascii="Arial" w:eastAsia="Arial Unicode MS" w:hAnsi="Arial" w:cs="Arial"/>
          <w:b/>
          <w:bCs/>
          <w:sz w:val="24"/>
        </w:rPr>
        <w:t xml:space="preserve"> </w:t>
      </w:r>
      <w:r>
        <w:rPr>
          <w:rFonts w:ascii="Arial" w:eastAsia="Arial Unicode MS" w:hAnsi="Arial" w:cs="Arial"/>
          <w:b/>
          <w:bCs/>
          <w:sz w:val="24"/>
        </w:rPr>
        <w:t>27</w:t>
      </w:r>
      <w:r w:rsidR="00560CF3">
        <w:rPr>
          <w:rFonts w:ascii="Arial" w:eastAsia="Arial Unicode MS" w:hAnsi="Arial" w:cs="Arial"/>
          <w:b/>
          <w:bCs/>
          <w:sz w:val="24"/>
          <w:vertAlign w:val="superscript"/>
        </w:rPr>
        <w:t xml:space="preserve"> </w:t>
      </w:r>
      <w:r w:rsidR="00560CF3" w:rsidRPr="009B5FB9">
        <w:rPr>
          <w:rFonts w:ascii="Arial" w:eastAsia="Arial Unicode MS" w:hAnsi="Arial" w:cs="Arial"/>
          <w:b/>
          <w:bCs/>
          <w:sz w:val="24"/>
        </w:rPr>
        <w:t xml:space="preserve">– </w:t>
      </w:r>
      <w:r>
        <w:rPr>
          <w:rFonts w:ascii="Arial" w:eastAsia="Arial Unicode MS" w:hAnsi="Arial" w:cs="Arial"/>
          <w:b/>
          <w:bCs/>
          <w:sz w:val="24"/>
        </w:rPr>
        <w:t>31</w:t>
      </w:r>
      <w:r w:rsidR="00560CF3" w:rsidRPr="009B5FB9">
        <w:rPr>
          <w:rFonts w:ascii="Arial" w:eastAsia="Arial Unicode MS" w:hAnsi="Arial" w:cs="Arial"/>
          <w:b/>
          <w:bCs/>
          <w:sz w:val="24"/>
        </w:rPr>
        <w:t>, 202</w:t>
      </w:r>
      <w:r w:rsidR="00560CF3">
        <w:rPr>
          <w:rFonts w:ascii="Arial" w:eastAsia="Arial Unicode MS" w:hAnsi="Arial" w:cs="Arial"/>
          <w:b/>
          <w:bCs/>
          <w:sz w:val="24"/>
        </w:rPr>
        <w:t>4</w:t>
      </w:r>
      <w:r w:rsidR="003244C5" w:rsidRPr="00927C1B">
        <w:rPr>
          <w:rFonts w:ascii="Arial" w:eastAsia="Arial Unicode MS" w:hAnsi="Arial" w:cs="Arial"/>
          <w:b/>
          <w:bCs/>
        </w:rPr>
        <w:tab/>
      </w:r>
    </w:p>
    <w:p w14:paraId="7A0BBC3A" w14:textId="77777777" w:rsidR="00A24F28" w:rsidRPr="00927C1B" w:rsidRDefault="00A24F28" w:rsidP="00A24F28">
      <w:pPr>
        <w:rPr>
          <w:rFonts w:ascii="Arial" w:hAnsi="Arial" w:cs="Arial"/>
        </w:rPr>
      </w:pPr>
    </w:p>
    <w:p w14:paraId="2F4104C4" w14:textId="5FA1EDE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DB40AE">
        <w:rPr>
          <w:rFonts w:ascii="Arial" w:hAnsi="Arial" w:cs="Arial"/>
          <w:b/>
        </w:rPr>
        <w:t>, LG E</w:t>
      </w:r>
      <w:r w:rsidR="00DB40AE" w:rsidRPr="00CE707B">
        <w:rPr>
          <w:rFonts w:ascii="Arial" w:hAnsi="Arial" w:cs="Arial"/>
          <w:b/>
        </w:rPr>
        <w:t>lectronics</w:t>
      </w:r>
    </w:p>
    <w:p w14:paraId="6C60AB3E" w14:textId="2BE81BF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21747">
        <w:rPr>
          <w:rFonts w:ascii="Arial" w:hAnsi="Arial" w:cs="Arial"/>
          <w:b/>
        </w:rPr>
        <w:t xml:space="preserve">KI#2.2 </w:t>
      </w:r>
      <w:r w:rsidR="00860BCF">
        <w:rPr>
          <w:rFonts w:ascii="Arial" w:hAnsi="Arial" w:cs="Arial"/>
          <w:b/>
        </w:rPr>
        <w:t xml:space="preserve">Conclusion </w:t>
      </w:r>
      <w:r w:rsidR="00E23004" w:rsidRPr="00E23004">
        <w:rPr>
          <w:rFonts w:ascii="Arial" w:hAnsi="Arial" w:cs="Arial"/>
          <w:b/>
        </w:rPr>
        <w:t>for ATSSS_Ph4</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13F40EE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23004">
        <w:rPr>
          <w:rFonts w:ascii="Arial" w:hAnsi="Arial" w:cs="Arial"/>
          <w:b/>
        </w:rPr>
        <w:t>19.13</w:t>
      </w:r>
    </w:p>
    <w:p w14:paraId="50306FB0" w14:textId="673E039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23004">
        <w:rPr>
          <w:rFonts w:ascii="Arial" w:hAnsi="Arial" w:cs="Arial"/>
          <w:b/>
        </w:rPr>
        <w:t>FS_MASSS</w:t>
      </w:r>
      <w:r w:rsidR="00462B3D" w:rsidRPr="00CA76A1">
        <w:rPr>
          <w:rFonts w:ascii="Arial" w:hAnsi="Arial" w:cs="Arial"/>
          <w:b/>
        </w:rPr>
        <w:t xml:space="preserve"> / Rel-1</w:t>
      </w:r>
      <w:r w:rsidR="0071071D">
        <w:rPr>
          <w:rFonts w:ascii="Arial" w:hAnsi="Arial" w:cs="Arial"/>
          <w:b/>
        </w:rPr>
        <w:t>9</w:t>
      </w:r>
    </w:p>
    <w:p w14:paraId="6D39A49A" w14:textId="49E4EBFC" w:rsidR="00EF48DB" w:rsidRPr="00927C1B" w:rsidRDefault="00A24F28" w:rsidP="00EC53AC">
      <w:pPr>
        <w:jc w:val="both"/>
        <w:rPr>
          <w:rFonts w:ascii="Arial" w:hAnsi="Arial" w:cs="Arial"/>
          <w:i/>
        </w:rPr>
      </w:pPr>
      <w:r w:rsidRPr="00927C1B">
        <w:rPr>
          <w:rFonts w:ascii="Arial" w:hAnsi="Arial" w:cs="Arial"/>
          <w:i/>
        </w:rPr>
        <w:t xml:space="preserve">Abstract: </w:t>
      </w:r>
      <w:r w:rsidR="006A5D4B">
        <w:rPr>
          <w:rFonts w:ascii="Arial" w:hAnsi="Arial" w:cs="Arial"/>
          <w:i/>
        </w:rPr>
        <w:t>This paper proposes c</w:t>
      </w:r>
      <w:r w:rsidR="00860BCF">
        <w:rPr>
          <w:rFonts w:ascii="Arial" w:hAnsi="Arial" w:cs="Arial"/>
          <w:i/>
        </w:rPr>
        <w:t xml:space="preserve">onclusion </w:t>
      </w:r>
      <w:r w:rsidR="00E23004">
        <w:rPr>
          <w:rFonts w:ascii="Arial" w:hAnsi="Arial" w:cs="Arial"/>
          <w:i/>
        </w:rPr>
        <w:t xml:space="preserve">for ATSSS_Ph4 </w:t>
      </w:r>
      <w:r w:rsidR="00932E4F">
        <w:rPr>
          <w:rFonts w:ascii="Arial" w:hAnsi="Arial" w:cs="Arial"/>
          <w:i/>
        </w:rPr>
        <w:t>KI#2.2</w:t>
      </w:r>
      <w:r w:rsidR="006A5D4B">
        <w:rPr>
          <w:rFonts w:ascii="Arial" w:hAnsi="Arial" w:cs="Arial"/>
          <w:i/>
        </w:rPr>
        <w:t xml:space="preserve"> based on evaluation of the solutions</w:t>
      </w:r>
      <w:r w:rsidR="00E23004">
        <w:rPr>
          <w:rFonts w:ascii="Arial" w:hAnsi="Arial" w:cs="Arial"/>
          <w:i/>
        </w:rPr>
        <w:t>.</w:t>
      </w:r>
    </w:p>
    <w:p w14:paraId="576C96D7" w14:textId="77777777" w:rsidR="00A93620" w:rsidRPr="0083065C" w:rsidRDefault="00B3593E" w:rsidP="00B3593E">
      <w:pPr>
        <w:pStyle w:val="1"/>
      </w:pPr>
      <w:r w:rsidRPr="0083065C">
        <w:t xml:space="preserve">1. </w:t>
      </w:r>
      <w:r w:rsidR="00305F20" w:rsidRPr="0083065C">
        <w:t>Introduction</w:t>
      </w:r>
      <w:r w:rsidR="00BE6AFC" w:rsidRPr="0083065C">
        <w:t>/Discussion</w:t>
      </w:r>
    </w:p>
    <w:p w14:paraId="3804C5C4" w14:textId="0E8DBC18" w:rsidR="00B74E2F" w:rsidRDefault="00B74E2F" w:rsidP="00B74E2F">
      <w:pPr>
        <w:rPr>
          <w:rFonts w:eastAsiaTheme="minorEastAsia"/>
          <w:lang w:eastAsia="zh-CN"/>
        </w:rPr>
      </w:pPr>
      <w:bookmarkStart w:id="0" w:name="_Toc519004414"/>
      <w:r>
        <w:rPr>
          <w:rFonts w:eastAsiaTheme="minorEastAsia"/>
          <w:lang w:eastAsia="zh-CN"/>
        </w:rPr>
        <w:t>Currently, there are four solutions (Sol#2.2, Sol#2.6, Sol#2.7 and Sol#2.8) proposed to solve the Key Issue #2.</w:t>
      </w:r>
      <w:r w:rsidR="00000CA2">
        <w:rPr>
          <w:rFonts w:eastAsiaTheme="minorEastAsia"/>
          <w:lang w:eastAsia="zh-CN"/>
        </w:rPr>
        <w:t>2</w:t>
      </w:r>
      <w:r>
        <w:rPr>
          <w:rFonts w:eastAsiaTheme="minorEastAsia"/>
          <w:lang w:eastAsia="zh-CN"/>
        </w:rPr>
        <w:t xml:space="preserve"> about </w:t>
      </w:r>
      <w:r w:rsidRPr="00214C15">
        <w:rPr>
          <w:rFonts w:eastAsiaTheme="minorEastAsia"/>
          <w:lang w:eastAsia="zh-CN"/>
        </w:rPr>
        <w:t>simplify</w:t>
      </w:r>
      <w:r w:rsidR="00000CA2">
        <w:rPr>
          <w:rFonts w:eastAsiaTheme="minorEastAsia"/>
          <w:lang w:eastAsia="zh-CN"/>
        </w:rPr>
        <w:t>ing</w:t>
      </w:r>
      <w:r w:rsidRPr="00214C15">
        <w:rPr>
          <w:rFonts w:eastAsiaTheme="minorEastAsia"/>
          <w:lang w:eastAsia="zh-CN"/>
        </w:rPr>
        <w:t xml:space="preserve"> the network operation over non-3GPP access, without compromising the security of the 5G network</w:t>
      </w:r>
      <w:r>
        <w:rPr>
          <w:rFonts w:eastAsiaTheme="minorEastAsia"/>
          <w:lang w:eastAsia="zh-CN"/>
        </w:rPr>
        <w:t>. The following table compares these four solutions and provide the evaluation respectively.</w:t>
      </w:r>
    </w:p>
    <w:tbl>
      <w:tblPr>
        <w:tblStyle w:val="ae"/>
        <w:tblW w:w="10060" w:type="dxa"/>
        <w:tblLook w:val="04A0" w:firstRow="1" w:lastRow="0" w:firstColumn="1" w:lastColumn="0" w:noHBand="0" w:noVBand="1"/>
      </w:tblPr>
      <w:tblGrid>
        <w:gridCol w:w="1271"/>
        <w:gridCol w:w="4111"/>
        <w:gridCol w:w="4678"/>
      </w:tblGrid>
      <w:tr w:rsidR="00B74E2F" w14:paraId="424B9FB7" w14:textId="77777777" w:rsidTr="008C2B37">
        <w:tc>
          <w:tcPr>
            <w:tcW w:w="1271" w:type="dxa"/>
            <w:vAlign w:val="center"/>
          </w:tcPr>
          <w:p w14:paraId="2A23C1E0" w14:textId="77777777" w:rsidR="00B74E2F" w:rsidRDefault="00B74E2F" w:rsidP="004D0325">
            <w:pPr>
              <w:jc w:val="both"/>
              <w:rPr>
                <w:rFonts w:eastAsiaTheme="minorEastAsia"/>
                <w:lang w:eastAsia="zh-CN"/>
              </w:rPr>
            </w:pPr>
            <w:r>
              <w:rPr>
                <w:rFonts w:eastAsiaTheme="minorEastAsia" w:hint="eastAsia"/>
                <w:lang w:eastAsia="zh-CN"/>
              </w:rPr>
              <w:t>S</w:t>
            </w:r>
            <w:r>
              <w:rPr>
                <w:rFonts w:eastAsiaTheme="minorEastAsia"/>
                <w:lang w:eastAsia="zh-CN"/>
              </w:rPr>
              <w:t>olution</w:t>
            </w:r>
          </w:p>
        </w:tc>
        <w:tc>
          <w:tcPr>
            <w:tcW w:w="4111" w:type="dxa"/>
            <w:vAlign w:val="center"/>
          </w:tcPr>
          <w:p w14:paraId="38D187C4" w14:textId="77777777" w:rsidR="00B74E2F" w:rsidRDefault="00B74E2F" w:rsidP="004D0325">
            <w:pPr>
              <w:jc w:val="both"/>
              <w:rPr>
                <w:rFonts w:eastAsiaTheme="minorEastAsia"/>
                <w:lang w:eastAsia="zh-CN"/>
              </w:rPr>
            </w:pPr>
            <w:r>
              <w:rPr>
                <w:rFonts w:eastAsiaTheme="minorEastAsia" w:hint="eastAsia"/>
                <w:lang w:eastAsia="zh-CN"/>
              </w:rPr>
              <w:t>B</w:t>
            </w:r>
            <w:r>
              <w:rPr>
                <w:rFonts w:eastAsiaTheme="minorEastAsia"/>
                <w:lang w:eastAsia="zh-CN"/>
              </w:rPr>
              <w:t>rief summary of the solution</w:t>
            </w:r>
          </w:p>
        </w:tc>
        <w:tc>
          <w:tcPr>
            <w:tcW w:w="4678" w:type="dxa"/>
            <w:vAlign w:val="center"/>
          </w:tcPr>
          <w:p w14:paraId="5952386D" w14:textId="77777777" w:rsidR="00B74E2F" w:rsidRDefault="00B74E2F" w:rsidP="004D0325">
            <w:pPr>
              <w:jc w:val="both"/>
              <w:rPr>
                <w:rFonts w:eastAsiaTheme="minorEastAsia"/>
                <w:lang w:eastAsia="zh-CN"/>
              </w:rPr>
            </w:pPr>
            <w:r>
              <w:rPr>
                <w:rFonts w:eastAsiaTheme="minorEastAsia" w:hint="eastAsia"/>
                <w:lang w:eastAsia="zh-CN"/>
              </w:rPr>
              <w:t>E</w:t>
            </w:r>
            <w:r>
              <w:rPr>
                <w:rFonts w:eastAsiaTheme="minorEastAsia"/>
                <w:lang w:eastAsia="zh-CN"/>
              </w:rPr>
              <w:t>valuation</w:t>
            </w:r>
          </w:p>
        </w:tc>
      </w:tr>
      <w:tr w:rsidR="00B74E2F" w14:paraId="66B1743A" w14:textId="77777777" w:rsidTr="008C2B37">
        <w:tc>
          <w:tcPr>
            <w:tcW w:w="1271" w:type="dxa"/>
            <w:vAlign w:val="center"/>
          </w:tcPr>
          <w:p w14:paraId="6A3AFB75" w14:textId="77777777" w:rsidR="00B74E2F" w:rsidRDefault="00B74E2F" w:rsidP="004D0325">
            <w:pPr>
              <w:jc w:val="both"/>
              <w:rPr>
                <w:rFonts w:eastAsiaTheme="minorEastAsia"/>
                <w:lang w:eastAsia="zh-CN"/>
              </w:rPr>
            </w:pPr>
            <w:r>
              <w:rPr>
                <w:rFonts w:eastAsiaTheme="minorEastAsia" w:hint="eastAsia"/>
                <w:lang w:eastAsia="zh-CN"/>
              </w:rPr>
              <w:t>#</w:t>
            </w:r>
            <w:r>
              <w:rPr>
                <w:rFonts w:eastAsiaTheme="minorEastAsia"/>
                <w:lang w:eastAsia="zh-CN"/>
              </w:rPr>
              <w:t>2.2</w:t>
            </w:r>
          </w:p>
        </w:tc>
        <w:tc>
          <w:tcPr>
            <w:tcW w:w="4111" w:type="dxa"/>
            <w:vAlign w:val="center"/>
          </w:tcPr>
          <w:p w14:paraId="73CD9862" w14:textId="77777777" w:rsidR="00B74E2F" w:rsidRDefault="00B74E2F" w:rsidP="004D0325">
            <w:pPr>
              <w:jc w:val="both"/>
              <w:rPr>
                <w:rFonts w:eastAsiaTheme="minorEastAsia"/>
                <w:lang w:eastAsia="zh-CN"/>
              </w:rPr>
            </w:pPr>
            <w:r>
              <w:rPr>
                <w:rFonts w:eastAsiaTheme="minorEastAsia"/>
                <w:lang w:eastAsia="zh-CN"/>
              </w:rPr>
              <w:t>The UPF has a Public IP address,</w:t>
            </w:r>
          </w:p>
          <w:p w14:paraId="315BE27C" w14:textId="01BF05D9" w:rsidR="00B74E2F" w:rsidRDefault="00B74E2F" w:rsidP="004D0325">
            <w:pPr>
              <w:jc w:val="both"/>
              <w:rPr>
                <w:rFonts w:eastAsiaTheme="minorEastAsia"/>
                <w:lang w:eastAsia="zh-CN"/>
              </w:rPr>
            </w:pPr>
            <w:r>
              <w:rPr>
                <w:rFonts w:eastAsiaTheme="minorEastAsia"/>
                <w:lang w:eastAsia="zh-CN"/>
              </w:rPr>
              <w:t xml:space="preserve">UE establishes an </w:t>
            </w:r>
            <w:r w:rsidR="00582AE5">
              <w:rPr>
                <w:rFonts w:eastAsiaTheme="minorEastAsia"/>
                <w:lang w:eastAsia="zh-CN"/>
              </w:rPr>
              <w:t xml:space="preserve">NULL encryption </w:t>
            </w:r>
            <w:r>
              <w:rPr>
                <w:rFonts w:eastAsiaTheme="minorEastAsia"/>
                <w:lang w:eastAsia="zh-CN"/>
              </w:rPr>
              <w:t xml:space="preserve">IPSec with the ePDG collocated with UPF and perform authentication via AAA server. </w:t>
            </w:r>
          </w:p>
          <w:p w14:paraId="2D0C84B1" w14:textId="104FF1A5" w:rsidR="00B74E2F" w:rsidRDefault="006F4A72" w:rsidP="004D0325">
            <w:pPr>
              <w:jc w:val="both"/>
              <w:rPr>
                <w:rFonts w:eastAsiaTheme="minorEastAsia"/>
                <w:lang w:eastAsia="zh-CN"/>
              </w:rPr>
            </w:pPr>
            <w:r>
              <w:rPr>
                <w:rFonts w:eastAsiaTheme="minorEastAsia"/>
                <w:lang w:eastAsia="zh-CN"/>
              </w:rPr>
              <w:t xml:space="preserve">The </w:t>
            </w:r>
            <w:r w:rsidR="00B74E2F">
              <w:rPr>
                <w:rFonts w:eastAsiaTheme="minorEastAsia"/>
                <w:lang w:eastAsia="zh-CN"/>
              </w:rPr>
              <w:t xml:space="preserve">UE establishes </w:t>
            </w:r>
            <w:r w:rsidR="00582AE5">
              <w:rPr>
                <w:rFonts w:eastAsiaTheme="minorEastAsia"/>
                <w:lang w:eastAsia="zh-CN"/>
              </w:rPr>
              <w:t>MP</w:t>
            </w:r>
            <w:r w:rsidR="00B74E2F">
              <w:rPr>
                <w:rFonts w:eastAsiaTheme="minorEastAsia"/>
                <w:lang w:eastAsia="zh-CN"/>
              </w:rPr>
              <w:t>QUIC connection with UPF over the IPSec tunnel.</w:t>
            </w:r>
          </w:p>
        </w:tc>
        <w:tc>
          <w:tcPr>
            <w:tcW w:w="4678" w:type="dxa"/>
            <w:vAlign w:val="center"/>
          </w:tcPr>
          <w:p w14:paraId="7B05D26E" w14:textId="77777777" w:rsidR="007A54C9" w:rsidRDefault="007A54C9" w:rsidP="008C2B37">
            <w:pPr>
              <w:jc w:val="both"/>
              <w:rPr>
                <w:rFonts w:eastAsiaTheme="minorEastAsia"/>
                <w:lang w:eastAsia="zh-CN"/>
              </w:rPr>
            </w:pPr>
            <w:r>
              <w:rPr>
                <w:rFonts w:eastAsiaTheme="minorEastAsia"/>
                <w:lang w:eastAsia="zh-CN"/>
              </w:rPr>
              <w:t>Advantages:</w:t>
            </w:r>
          </w:p>
          <w:p w14:paraId="2476EC92" w14:textId="0BEE9FAF" w:rsidR="007A54C9" w:rsidRPr="00E870FE" w:rsidRDefault="00B74E2F" w:rsidP="00E870FE">
            <w:pPr>
              <w:pStyle w:val="af0"/>
              <w:numPr>
                <w:ilvl w:val="0"/>
                <w:numId w:val="21"/>
              </w:numPr>
              <w:jc w:val="both"/>
              <w:rPr>
                <w:rFonts w:eastAsiaTheme="minorEastAsia"/>
                <w:lang w:eastAsia="zh-CN"/>
              </w:rPr>
            </w:pPr>
            <w:r w:rsidRPr="00E870FE">
              <w:rPr>
                <w:rFonts w:eastAsiaTheme="minorEastAsia"/>
                <w:lang w:eastAsia="zh-CN"/>
              </w:rPr>
              <w:t xml:space="preserve">The solution has less impact on 5GC and UE. </w:t>
            </w:r>
          </w:p>
          <w:p w14:paraId="1DECBF78" w14:textId="3D17F893" w:rsidR="007A54C9" w:rsidRDefault="007A54C9" w:rsidP="008C2B37">
            <w:pPr>
              <w:jc w:val="both"/>
              <w:rPr>
                <w:rFonts w:eastAsiaTheme="minorEastAsia"/>
                <w:lang w:eastAsia="zh-CN"/>
              </w:rPr>
            </w:pPr>
            <w:r>
              <w:rPr>
                <w:rFonts w:eastAsiaTheme="minorEastAsia" w:hint="eastAsia"/>
                <w:lang w:eastAsia="zh-CN"/>
              </w:rPr>
              <w:t>D</w:t>
            </w:r>
            <w:r>
              <w:rPr>
                <w:rFonts w:eastAsiaTheme="minorEastAsia"/>
                <w:lang w:eastAsia="zh-CN"/>
              </w:rPr>
              <w:t>isadvantages:</w:t>
            </w:r>
          </w:p>
          <w:p w14:paraId="544B4561" w14:textId="60D4EBA5" w:rsidR="00B74E2F" w:rsidRDefault="007A54C9" w:rsidP="00195140">
            <w:pPr>
              <w:pStyle w:val="af0"/>
              <w:numPr>
                <w:ilvl w:val="0"/>
                <w:numId w:val="21"/>
              </w:numPr>
              <w:jc w:val="both"/>
              <w:rPr>
                <w:rFonts w:eastAsiaTheme="minorEastAsia"/>
                <w:lang w:eastAsia="zh-CN"/>
              </w:rPr>
            </w:pPr>
            <w:r>
              <w:rPr>
                <w:rFonts w:eastAsiaTheme="minorEastAsia"/>
                <w:lang w:eastAsia="zh-CN"/>
              </w:rPr>
              <w:t>T</w:t>
            </w:r>
            <w:r w:rsidR="00B74E2F" w:rsidRPr="0004717D">
              <w:rPr>
                <w:rFonts w:eastAsiaTheme="minorEastAsia"/>
                <w:lang w:eastAsia="zh-CN"/>
              </w:rPr>
              <w:t>he solution relies on the deployment of interworking architecture for EPS and 5GS</w:t>
            </w:r>
            <w:r w:rsidR="00582AE5">
              <w:rPr>
                <w:rFonts w:eastAsiaTheme="minorEastAsia"/>
                <w:lang w:eastAsia="zh-CN"/>
              </w:rPr>
              <w:t xml:space="preserve"> and </w:t>
            </w:r>
            <w:r w:rsidR="0067724A">
              <w:rPr>
                <w:rFonts w:eastAsiaTheme="minorEastAsia"/>
                <w:lang w:eastAsia="zh-CN"/>
              </w:rPr>
              <w:t xml:space="preserve">keeping the non-3GPP access system in EPS. </w:t>
            </w:r>
          </w:p>
        </w:tc>
      </w:tr>
      <w:tr w:rsidR="00B74E2F" w14:paraId="16051E83" w14:textId="77777777" w:rsidTr="008C2B37">
        <w:tc>
          <w:tcPr>
            <w:tcW w:w="1271" w:type="dxa"/>
            <w:vAlign w:val="center"/>
          </w:tcPr>
          <w:p w14:paraId="40C4B4AE" w14:textId="77777777" w:rsidR="00B74E2F" w:rsidRDefault="00B74E2F" w:rsidP="004D0325">
            <w:pPr>
              <w:jc w:val="both"/>
              <w:rPr>
                <w:rFonts w:eastAsiaTheme="minorEastAsia"/>
                <w:lang w:eastAsia="zh-CN"/>
              </w:rPr>
            </w:pPr>
            <w:r>
              <w:rPr>
                <w:rFonts w:eastAsiaTheme="minorEastAsia" w:hint="eastAsia"/>
                <w:lang w:eastAsia="zh-CN"/>
              </w:rPr>
              <w:t>#</w:t>
            </w:r>
            <w:r>
              <w:rPr>
                <w:rFonts w:eastAsiaTheme="minorEastAsia"/>
                <w:lang w:eastAsia="zh-CN"/>
              </w:rPr>
              <w:t>2.6</w:t>
            </w:r>
          </w:p>
        </w:tc>
        <w:tc>
          <w:tcPr>
            <w:tcW w:w="4111" w:type="dxa"/>
            <w:vAlign w:val="center"/>
          </w:tcPr>
          <w:p w14:paraId="5554485B" w14:textId="77777777" w:rsidR="00B74E2F" w:rsidRDefault="00B74E2F" w:rsidP="004D0325">
            <w:pPr>
              <w:jc w:val="both"/>
              <w:rPr>
                <w:rFonts w:eastAsiaTheme="minorEastAsia"/>
                <w:lang w:eastAsia="zh-CN"/>
              </w:rPr>
            </w:pPr>
            <w:r w:rsidRPr="00D97F62">
              <w:rPr>
                <w:rFonts w:eastAsiaTheme="minorEastAsia"/>
                <w:lang w:eastAsia="zh-CN"/>
              </w:rPr>
              <w:t xml:space="preserve">UPF supports IPSec </w:t>
            </w:r>
            <w:r>
              <w:rPr>
                <w:rFonts w:eastAsiaTheme="minorEastAsia"/>
                <w:lang w:eastAsia="zh-CN"/>
              </w:rPr>
              <w:t>functionality</w:t>
            </w:r>
            <w:r w:rsidRPr="00D97F62">
              <w:rPr>
                <w:rFonts w:eastAsiaTheme="minorEastAsia"/>
                <w:lang w:eastAsia="zh-CN"/>
              </w:rPr>
              <w:t>.</w:t>
            </w:r>
          </w:p>
          <w:p w14:paraId="1D68C066" w14:textId="77777777" w:rsidR="00B74E2F" w:rsidRDefault="00B74E2F" w:rsidP="004D0325">
            <w:pPr>
              <w:jc w:val="both"/>
              <w:rPr>
                <w:rFonts w:eastAsiaTheme="minorEastAsia"/>
                <w:lang w:eastAsia="zh-CN"/>
              </w:rPr>
            </w:pPr>
            <w:r>
              <w:rPr>
                <w:rFonts w:eastAsiaTheme="minorEastAsia"/>
                <w:lang w:eastAsia="zh-CN"/>
              </w:rPr>
              <w:t>The UPF has a Public IP address,</w:t>
            </w:r>
          </w:p>
          <w:p w14:paraId="56A9CDC3" w14:textId="77777777" w:rsidR="00B74E2F" w:rsidRDefault="00B74E2F" w:rsidP="004D0325">
            <w:pPr>
              <w:jc w:val="both"/>
              <w:rPr>
                <w:rFonts w:eastAsiaTheme="minorEastAsia"/>
                <w:lang w:eastAsia="zh-CN"/>
              </w:rPr>
            </w:pPr>
            <w:r w:rsidRPr="00D97F62">
              <w:rPr>
                <w:rFonts w:eastAsiaTheme="minorEastAsia"/>
                <w:lang w:eastAsia="zh-CN"/>
              </w:rPr>
              <w:t>UE establishes an IPSec with UPF based on the IP address received from 3GPP access and is authenticated by AUSF.</w:t>
            </w:r>
          </w:p>
        </w:tc>
        <w:tc>
          <w:tcPr>
            <w:tcW w:w="4678" w:type="dxa"/>
            <w:vAlign w:val="center"/>
          </w:tcPr>
          <w:p w14:paraId="72FC7747" w14:textId="38A0519A" w:rsidR="007A54C9" w:rsidRDefault="007A54C9" w:rsidP="007A54C9">
            <w:pPr>
              <w:jc w:val="both"/>
              <w:rPr>
                <w:rFonts w:eastAsiaTheme="minorEastAsia"/>
                <w:lang w:eastAsia="zh-CN"/>
              </w:rPr>
            </w:pPr>
            <w:r>
              <w:rPr>
                <w:rFonts w:eastAsiaTheme="minorEastAsia"/>
                <w:lang w:eastAsia="zh-CN"/>
              </w:rPr>
              <w:t>Advantages:</w:t>
            </w:r>
          </w:p>
          <w:p w14:paraId="0B001E0C" w14:textId="60B34197" w:rsidR="007A54C9" w:rsidRPr="00E870FE" w:rsidRDefault="00DD107A" w:rsidP="00E870FE">
            <w:pPr>
              <w:pStyle w:val="af0"/>
              <w:numPr>
                <w:ilvl w:val="0"/>
                <w:numId w:val="20"/>
              </w:numPr>
              <w:jc w:val="both"/>
              <w:rPr>
                <w:rFonts w:eastAsiaTheme="minorEastAsia"/>
                <w:lang w:eastAsia="zh-CN"/>
              </w:rPr>
            </w:pPr>
            <w:r w:rsidRPr="00E870FE">
              <w:rPr>
                <w:rFonts w:eastAsiaTheme="minorEastAsia"/>
                <w:lang w:eastAsia="zh-CN"/>
              </w:rPr>
              <w:t xml:space="preserve">The solution can reuse the IPSec functionality which is already supported by the UE. </w:t>
            </w:r>
          </w:p>
          <w:p w14:paraId="4E29C331" w14:textId="02DE1FEB" w:rsidR="007A54C9" w:rsidRDefault="007A54C9" w:rsidP="007A54C9">
            <w:pPr>
              <w:pStyle w:val="af0"/>
              <w:numPr>
                <w:ilvl w:val="0"/>
                <w:numId w:val="20"/>
              </w:numPr>
              <w:jc w:val="both"/>
              <w:rPr>
                <w:rFonts w:eastAsiaTheme="minorEastAsia"/>
                <w:lang w:eastAsia="zh-CN"/>
              </w:rPr>
            </w:pPr>
            <w:r>
              <w:rPr>
                <w:rFonts w:eastAsiaTheme="minorEastAsia"/>
                <w:lang w:eastAsia="zh-CN"/>
              </w:rPr>
              <w:t>3GPP defined</w:t>
            </w:r>
            <w:r w:rsidRPr="00A62E05">
              <w:rPr>
                <w:rFonts w:eastAsiaTheme="minorEastAsia"/>
                <w:lang w:eastAsia="zh-CN"/>
              </w:rPr>
              <w:t xml:space="preserve"> </w:t>
            </w:r>
            <w:r>
              <w:rPr>
                <w:rFonts w:eastAsiaTheme="minorEastAsia"/>
                <w:lang w:eastAsia="zh-CN"/>
              </w:rPr>
              <w:t>security</w:t>
            </w:r>
            <w:r w:rsidRPr="00A62E05">
              <w:rPr>
                <w:rFonts w:eastAsiaTheme="minorEastAsia"/>
                <w:lang w:eastAsia="zh-CN"/>
              </w:rPr>
              <w:t xml:space="preserve"> </w:t>
            </w:r>
            <w:r>
              <w:rPr>
                <w:rFonts w:eastAsiaTheme="minorEastAsia"/>
                <w:lang w:eastAsia="zh-CN"/>
              </w:rPr>
              <w:t>is supported, i.e. t</w:t>
            </w:r>
            <w:r w:rsidR="00B74E2F" w:rsidRPr="00836B78">
              <w:rPr>
                <w:rFonts w:eastAsiaTheme="minorEastAsia"/>
                <w:lang w:eastAsia="zh-CN"/>
              </w:rPr>
              <w:t>he</w:t>
            </w:r>
            <w:r w:rsidR="00B74E2F" w:rsidRPr="00F41D39">
              <w:rPr>
                <w:rFonts w:eastAsiaTheme="minorEastAsia"/>
                <w:lang w:eastAsia="zh-CN"/>
              </w:rPr>
              <w:t xml:space="preserve"> authentication </w:t>
            </w:r>
            <w:r>
              <w:rPr>
                <w:rFonts w:eastAsiaTheme="minorEastAsia"/>
                <w:lang w:eastAsia="zh-CN"/>
              </w:rPr>
              <w:t>is</w:t>
            </w:r>
            <w:r w:rsidR="00B74E2F" w:rsidRPr="00F41D39">
              <w:rPr>
                <w:rFonts w:eastAsiaTheme="minorEastAsia"/>
                <w:lang w:eastAsia="zh-CN"/>
              </w:rPr>
              <w:t xml:space="preserve"> performed by AUSF. </w:t>
            </w:r>
          </w:p>
          <w:p w14:paraId="18F23FFC" w14:textId="456A3759" w:rsidR="008D179E" w:rsidRDefault="007A54C9" w:rsidP="007A54C9">
            <w:pPr>
              <w:pStyle w:val="af0"/>
              <w:numPr>
                <w:ilvl w:val="0"/>
                <w:numId w:val="20"/>
              </w:numPr>
              <w:jc w:val="both"/>
              <w:rPr>
                <w:rFonts w:eastAsiaTheme="minorEastAsia"/>
                <w:lang w:eastAsia="zh-CN"/>
              </w:rPr>
            </w:pPr>
            <w:r>
              <w:rPr>
                <w:rFonts w:eastAsiaTheme="minorEastAsia"/>
                <w:lang w:eastAsia="zh-CN"/>
              </w:rPr>
              <w:t>T</w:t>
            </w:r>
            <w:r w:rsidR="00DD107A" w:rsidRPr="00836B78">
              <w:rPr>
                <w:rFonts w:eastAsiaTheme="minorEastAsia"/>
                <w:lang w:eastAsia="zh-CN"/>
              </w:rPr>
              <w:t xml:space="preserve">his solution does not rely on </w:t>
            </w:r>
            <w:r w:rsidR="00B74E2F" w:rsidRPr="00836B78">
              <w:rPr>
                <w:rFonts w:eastAsiaTheme="minorEastAsia"/>
                <w:lang w:eastAsia="zh-CN"/>
              </w:rPr>
              <w:t>MPQUIC,</w:t>
            </w:r>
            <w:r w:rsidR="00DD107A" w:rsidRPr="00F41D39">
              <w:rPr>
                <w:rFonts w:eastAsiaTheme="minorEastAsia"/>
                <w:lang w:eastAsia="zh-CN"/>
              </w:rPr>
              <w:t xml:space="preserve"> and</w:t>
            </w:r>
            <w:r w:rsidR="00B74E2F" w:rsidRPr="00F41D39">
              <w:rPr>
                <w:rFonts w:eastAsiaTheme="minorEastAsia"/>
                <w:lang w:eastAsia="zh-CN"/>
              </w:rPr>
              <w:t xml:space="preserve"> MPTCP and ATSSS-LL functionalities</w:t>
            </w:r>
            <w:r w:rsidR="00B74E2F" w:rsidRPr="007A54C9">
              <w:rPr>
                <w:rFonts w:eastAsiaTheme="minorEastAsia"/>
                <w:lang w:eastAsia="zh-CN"/>
              </w:rPr>
              <w:t xml:space="preserve"> can be </w:t>
            </w:r>
            <w:r w:rsidR="008C2B37" w:rsidRPr="007A54C9">
              <w:rPr>
                <w:rFonts w:eastAsiaTheme="minorEastAsia"/>
                <w:lang w:eastAsia="zh-CN"/>
              </w:rPr>
              <w:t>flexib</w:t>
            </w:r>
            <w:r w:rsidR="00195140">
              <w:rPr>
                <w:rFonts w:eastAsiaTheme="minorEastAsia"/>
                <w:lang w:eastAsia="zh-CN"/>
              </w:rPr>
              <w:t>ly</w:t>
            </w:r>
            <w:r w:rsidR="004D0325" w:rsidRPr="007A54C9">
              <w:rPr>
                <w:rFonts w:eastAsiaTheme="minorEastAsia"/>
                <w:lang w:eastAsia="zh-CN"/>
              </w:rPr>
              <w:t xml:space="preserve"> selected</w:t>
            </w:r>
            <w:r w:rsidR="00DD107A" w:rsidRPr="007A54C9">
              <w:rPr>
                <w:rFonts w:eastAsiaTheme="minorEastAsia"/>
                <w:lang w:eastAsia="zh-CN"/>
              </w:rPr>
              <w:t xml:space="preserve"> </w:t>
            </w:r>
            <w:r>
              <w:rPr>
                <w:rFonts w:eastAsiaTheme="minorEastAsia"/>
                <w:lang w:eastAsia="zh-CN"/>
              </w:rPr>
              <w:t xml:space="preserve">as required </w:t>
            </w:r>
            <w:r w:rsidR="008C2B37" w:rsidRPr="00836B78">
              <w:rPr>
                <w:rFonts w:eastAsiaTheme="minorEastAsia"/>
                <w:lang w:eastAsia="zh-CN"/>
              </w:rPr>
              <w:t>based on the</w:t>
            </w:r>
            <w:r w:rsidR="00461629" w:rsidRPr="00836B78">
              <w:rPr>
                <w:rFonts w:eastAsiaTheme="minorEastAsia"/>
                <w:lang w:eastAsia="zh-CN"/>
              </w:rPr>
              <w:t xml:space="preserve"> existing</w:t>
            </w:r>
            <w:r w:rsidR="008C2B37" w:rsidRPr="00F41D39">
              <w:rPr>
                <w:rFonts w:eastAsiaTheme="minorEastAsia"/>
                <w:lang w:eastAsia="zh-CN"/>
              </w:rPr>
              <w:t xml:space="preserve"> ATSSS requirement</w:t>
            </w:r>
            <w:r>
              <w:rPr>
                <w:rFonts w:eastAsiaTheme="minorEastAsia"/>
                <w:lang w:eastAsia="zh-CN"/>
              </w:rPr>
              <w:t xml:space="preserve">, </w:t>
            </w:r>
            <w:r w:rsidR="00DD107A" w:rsidRPr="00F41D39">
              <w:rPr>
                <w:rFonts w:eastAsiaTheme="minorEastAsia"/>
                <w:lang w:eastAsia="zh-CN"/>
              </w:rPr>
              <w:t>which</w:t>
            </w:r>
            <w:r w:rsidR="00E001AF" w:rsidRPr="00F41D39">
              <w:rPr>
                <w:rFonts w:eastAsiaTheme="minorEastAsia"/>
                <w:lang w:eastAsia="zh-CN"/>
              </w:rPr>
              <w:t xml:space="preserve"> </w:t>
            </w:r>
            <w:r w:rsidR="00DD107A" w:rsidRPr="00F41D39">
              <w:rPr>
                <w:rFonts w:eastAsiaTheme="minorEastAsia"/>
                <w:lang w:eastAsia="zh-CN"/>
              </w:rPr>
              <w:t>can</w:t>
            </w:r>
            <w:r w:rsidR="004D0325" w:rsidRPr="0008155D">
              <w:rPr>
                <w:rFonts w:eastAsiaTheme="minorEastAsia"/>
                <w:lang w:eastAsia="zh-CN"/>
              </w:rPr>
              <w:t xml:space="preserve"> provide</w:t>
            </w:r>
            <w:r w:rsidR="004D0325">
              <w:t xml:space="preserve"> </w:t>
            </w:r>
            <w:r w:rsidR="004D0325" w:rsidRPr="00836B78">
              <w:rPr>
                <w:rFonts w:eastAsiaTheme="minorEastAsia"/>
                <w:lang w:eastAsia="zh-CN"/>
              </w:rPr>
              <w:t>high transmission efficiency</w:t>
            </w:r>
            <w:r w:rsidR="00DD107A" w:rsidRPr="00F41D39">
              <w:rPr>
                <w:rFonts w:eastAsiaTheme="minorEastAsia"/>
                <w:lang w:eastAsia="zh-CN"/>
              </w:rPr>
              <w:t>, compared with MPQUIC</w:t>
            </w:r>
            <w:r w:rsidR="00DD107A" w:rsidRPr="0008155D">
              <w:rPr>
                <w:rFonts w:eastAsiaTheme="minorEastAsia"/>
                <w:lang w:eastAsia="zh-CN"/>
              </w:rPr>
              <w:t xml:space="preserve"> functionalit</w:t>
            </w:r>
            <w:r w:rsidR="00E001AF" w:rsidRPr="007A54C9">
              <w:rPr>
                <w:rFonts w:eastAsiaTheme="minorEastAsia"/>
                <w:lang w:eastAsia="zh-CN"/>
              </w:rPr>
              <w:t>y</w:t>
            </w:r>
            <w:r w:rsidR="008D179E">
              <w:rPr>
                <w:rFonts w:eastAsiaTheme="minorEastAsia"/>
                <w:lang w:eastAsia="zh-CN"/>
              </w:rPr>
              <w:t>, as described by e.g. solution #2.8</w:t>
            </w:r>
            <w:r w:rsidR="004D0325" w:rsidRPr="00836B78">
              <w:rPr>
                <w:rFonts w:eastAsiaTheme="minorEastAsia"/>
                <w:lang w:eastAsia="zh-CN"/>
              </w:rPr>
              <w:t>.</w:t>
            </w:r>
            <w:r w:rsidR="008C2B37" w:rsidRPr="00836B78">
              <w:rPr>
                <w:rFonts w:eastAsiaTheme="minorEastAsia"/>
                <w:lang w:eastAsia="zh-CN"/>
              </w:rPr>
              <w:t xml:space="preserve"> </w:t>
            </w:r>
          </w:p>
          <w:p w14:paraId="2CDF091E" w14:textId="6F92B473" w:rsidR="007A54C9" w:rsidRPr="00F41D39" w:rsidRDefault="007A54C9" w:rsidP="00E870FE">
            <w:pPr>
              <w:pStyle w:val="af0"/>
              <w:numPr>
                <w:ilvl w:val="0"/>
                <w:numId w:val="20"/>
              </w:numPr>
              <w:jc w:val="both"/>
              <w:rPr>
                <w:rFonts w:eastAsiaTheme="minorEastAsia"/>
                <w:lang w:eastAsia="zh-CN"/>
              </w:rPr>
            </w:pPr>
            <w:r w:rsidRPr="00836B78">
              <w:rPr>
                <w:rFonts w:eastAsiaTheme="minorEastAsia"/>
                <w:lang w:eastAsia="zh-CN"/>
              </w:rPr>
              <w:t>C</w:t>
            </w:r>
            <w:r w:rsidRPr="00F41D39">
              <w:rPr>
                <w:rFonts w:eastAsiaTheme="minorEastAsia"/>
                <w:lang w:eastAsia="zh-CN"/>
              </w:rPr>
              <w:t>ompared with Sol#2.2, the solution does not reply on interworking architecture for EPS and 5GS.</w:t>
            </w:r>
          </w:p>
          <w:p w14:paraId="190E26C3" w14:textId="53D614AA" w:rsidR="004D0325" w:rsidRDefault="008D179E" w:rsidP="004D0325">
            <w:pPr>
              <w:jc w:val="both"/>
              <w:rPr>
                <w:rFonts w:eastAsiaTheme="minorEastAsia"/>
                <w:lang w:eastAsia="zh-CN"/>
              </w:rPr>
            </w:pPr>
            <w:r>
              <w:rPr>
                <w:rFonts w:eastAsiaTheme="minorEastAsia"/>
                <w:lang w:eastAsia="zh-CN"/>
              </w:rPr>
              <w:t>Disadvantages</w:t>
            </w:r>
            <w:r w:rsidR="004D0325">
              <w:rPr>
                <w:rFonts w:eastAsiaTheme="minorEastAsia"/>
                <w:lang w:eastAsia="zh-CN"/>
              </w:rPr>
              <w:t xml:space="preserve">: </w:t>
            </w:r>
          </w:p>
          <w:p w14:paraId="327B6DB6" w14:textId="1E64D9BF" w:rsidR="00B74E2F" w:rsidRDefault="00DD107A" w:rsidP="00E870FE">
            <w:pPr>
              <w:pStyle w:val="af0"/>
              <w:numPr>
                <w:ilvl w:val="0"/>
                <w:numId w:val="20"/>
              </w:numPr>
              <w:jc w:val="both"/>
              <w:rPr>
                <w:rFonts w:eastAsiaTheme="minorEastAsia"/>
                <w:lang w:eastAsia="zh-CN"/>
              </w:rPr>
            </w:pPr>
            <w:r>
              <w:rPr>
                <w:rFonts w:eastAsiaTheme="minorEastAsia"/>
                <w:lang w:eastAsia="zh-CN"/>
              </w:rPr>
              <w:t>N</w:t>
            </w:r>
            <w:r w:rsidR="004D0325">
              <w:rPr>
                <w:rFonts w:eastAsiaTheme="minorEastAsia"/>
                <w:lang w:eastAsia="zh-CN"/>
              </w:rPr>
              <w:t xml:space="preserve">eeds to extend N4 interface and </w:t>
            </w:r>
            <w:r w:rsidR="00B74E2F">
              <w:rPr>
                <w:rFonts w:eastAsiaTheme="minorEastAsia"/>
                <w:lang w:eastAsia="zh-CN"/>
              </w:rPr>
              <w:t>in</w:t>
            </w:r>
            <w:r w:rsidR="00B74E2F" w:rsidRPr="007357A9">
              <w:rPr>
                <w:rFonts w:eastAsiaTheme="minorEastAsia"/>
                <w:lang w:eastAsia="zh-CN"/>
              </w:rPr>
              <w:t>troduce the</w:t>
            </w:r>
            <w:r w:rsidR="008C2B37">
              <w:rPr>
                <w:rFonts w:eastAsiaTheme="minorEastAsia"/>
                <w:lang w:eastAsia="zh-CN"/>
              </w:rPr>
              <w:t xml:space="preserve"> new</w:t>
            </w:r>
            <w:r w:rsidR="00B74E2F" w:rsidRPr="007357A9">
              <w:rPr>
                <w:rFonts w:eastAsiaTheme="minorEastAsia"/>
                <w:lang w:eastAsia="zh-CN"/>
              </w:rPr>
              <w:t xml:space="preserve"> </w:t>
            </w:r>
            <w:r w:rsidR="004D0325">
              <w:rPr>
                <w:rFonts w:eastAsiaTheme="minorEastAsia"/>
                <w:lang w:eastAsia="zh-CN"/>
              </w:rPr>
              <w:t xml:space="preserve">message exchange </w:t>
            </w:r>
            <w:r w:rsidR="00B74E2F" w:rsidRPr="007357A9">
              <w:rPr>
                <w:rFonts w:eastAsiaTheme="minorEastAsia"/>
                <w:lang w:eastAsia="zh-CN"/>
              </w:rPr>
              <w:t>between SMF and AUSF</w:t>
            </w:r>
            <w:r w:rsidR="008C2B37">
              <w:rPr>
                <w:rFonts w:eastAsiaTheme="minorEastAsia"/>
                <w:lang w:eastAsia="zh-CN"/>
              </w:rPr>
              <w:t xml:space="preserve"> or between AMF and SMF if the</w:t>
            </w:r>
            <w:r w:rsidR="004D0325">
              <w:rPr>
                <w:rFonts w:eastAsiaTheme="minorEastAsia"/>
                <w:lang w:eastAsia="zh-CN"/>
              </w:rPr>
              <w:t xml:space="preserve"> existing </w:t>
            </w:r>
            <w:r w:rsidR="008C2B37">
              <w:rPr>
                <w:rFonts w:eastAsiaTheme="minorEastAsia"/>
                <w:lang w:eastAsia="zh-CN"/>
              </w:rPr>
              <w:t>authentication procedure between AMF and AUSF</w:t>
            </w:r>
            <w:r>
              <w:rPr>
                <w:rFonts w:eastAsiaTheme="minorEastAsia"/>
                <w:lang w:eastAsia="zh-CN"/>
              </w:rPr>
              <w:t xml:space="preserve"> is reused</w:t>
            </w:r>
            <w:r w:rsidR="00B74E2F" w:rsidRPr="007357A9">
              <w:rPr>
                <w:rFonts w:eastAsiaTheme="minorEastAsia"/>
                <w:lang w:eastAsia="zh-CN"/>
              </w:rPr>
              <w:t>.</w:t>
            </w:r>
            <w:r w:rsidR="008C2B37">
              <w:rPr>
                <w:rFonts w:eastAsiaTheme="minorEastAsia"/>
                <w:lang w:eastAsia="zh-CN"/>
              </w:rPr>
              <w:t xml:space="preserve"> </w:t>
            </w:r>
          </w:p>
          <w:p w14:paraId="4B47A155" w14:textId="55A0255C" w:rsidR="004D0325" w:rsidRDefault="00386FE8" w:rsidP="00E870FE">
            <w:pPr>
              <w:pStyle w:val="af0"/>
              <w:numPr>
                <w:ilvl w:val="0"/>
                <w:numId w:val="20"/>
              </w:numPr>
              <w:jc w:val="both"/>
              <w:rPr>
                <w:rFonts w:eastAsiaTheme="minorEastAsia"/>
                <w:lang w:eastAsia="zh-CN"/>
              </w:rPr>
            </w:pPr>
            <w:r>
              <w:rPr>
                <w:rFonts w:eastAsiaTheme="minorEastAsia"/>
                <w:lang w:eastAsia="zh-CN"/>
              </w:rPr>
              <w:t>F</w:t>
            </w:r>
            <w:r w:rsidR="004D0325">
              <w:rPr>
                <w:rFonts w:eastAsiaTheme="minorEastAsia"/>
                <w:lang w:eastAsia="zh-CN"/>
              </w:rPr>
              <w:t>or the MPQUIC functionality, the</w:t>
            </w:r>
            <w:r w:rsidR="004D0325" w:rsidRPr="00E870FE">
              <w:rPr>
                <w:rFonts w:eastAsiaTheme="minorEastAsia"/>
                <w:lang w:eastAsia="zh-CN"/>
              </w:rPr>
              <w:t xml:space="preserve"> </w:t>
            </w:r>
            <w:r w:rsidR="004D0325">
              <w:rPr>
                <w:rFonts w:eastAsiaTheme="minorEastAsia"/>
                <w:lang w:eastAsia="zh-CN"/>
              </w:rPr>
              <w:t>d</w:t>
            </w:r>
            <w:r w:rsidR="004D0325" w:rsidRPr="004D0325">
              <w:rPr>
                <w:rFonts w:eastAsiaTheme="minorEastAsia"/>
                <w:lang w:eastAsia="zh-CN"/>
              </w:rPr>
              <w:t>ouble-layer encryption</w:t>
            </w:r>
            <w:r>
              <w:rPr>
                <w:rFonts w:eastAsiaTheme="minorEastAsia"/>
                <w:lang w:eastAsia="zh-CN"/>
              </w:rPr>
              <w:t xml:space="preserve"> and two </w:t>
            </w:r>
            <w:r w:rsidR="004D0325">
              <w:rPr>
                <w:rFonts w:eastAsiaTheme="minorEastAsia"/>
                <w:lang w:eastAsia="zh-CN"/>
              </w:rPr>
              <w:t>IP heade</w:t>
            </w:r>
            <w:r>
              <w:rPr>
                <w:rFonts w:eastAsiaTheme="minorEastAsia"/>
                <w:lang w:eastAsia="zh-CN"/>
              </w:rPr>
              <w:t xml:space="preserve">r longer than one IP </w:t>
            </w:r>
            <w:r>
              <w:rPr>
                <w:rFonts w:eastAsiaTheme="minorEastAsia"/>
                <w:lang w:eastAsia="zh-CN"/>
              </w:rPr>
              <w:lastRenderedPageBreak/>
              <w:t xml:space="preserve">header defined in solution#2.7/2.8 takes more </w:t>
            </w:r>
            <w:r w:rsidRPr="00386FE8">
              <w:rPr>
                <w:rFonts w:eastAsiaTheme="minorEastAsia"/>
                <w:lang w:eastAsia="zh-CN"/>
              </w:rPr>
              <w:t xml:space="preserve">processing </w:t>
            </w:r>
            <w:r>
              <w:rPr>
                <w:rFonts w:eastAsiaTheme="minorEastAsia"/>
                <w:lang w:eastAsia="zh-CN"/>
              </w:rPr>
              <w:t xml:space="preserve">and transport resource. </w:t>
            </w:r>
          </w:p>
        </w:tc>
      </w:tr>
      <w:tr w:rsidR="00E9175B" w14:paraId="0C9E6B68" w14:textId="77777777" w:rsidTr="008C2B37">
        <w:tc>
          <w:tcPr>
            <w:tcW w:w="1271" w:type="dxa"/>
            <w:vAlign w:val="center"/>
          </w:tcPr>
          <w:p w14:paraId="5D7038E4" w14:textId="77777777" w:rsidR="00E9175B" w:rsidRDefault="00E9175B" w:rsidP="004D0325">
            <w:pPr>
              <w:jc w:val="both"/>
              <w:rPr>
                <w:rFonts w:eastAsiaTheme="minorEastAsia"/>
                <w:lang w:eastAsia="zh-CN"/>
              </w:rPr>
            </w:pPr>
            <w:r>
              <w:rPr>
                <w:rFonts w:eastAsiaTheme="minorEastAsia" w:hint="eastAsia"/>
                <w:lang w:eastAsia="zh-CN"/>
              </w:rPr>
              <w:lastRenderedPageBreak/>
              <w:t>#</w:t>
            </w:r>
            <w:r>
              <w:rPr>
                <w:rFonts w:eastAsiaTheme="minorEastAsia"/>
                <w:lang w:eastAsia="zh-CN"/>
              </w:rPr>
              <w:t>2.7</w:t>
            </w:r>
          </w:p>
        </w:tc>
        <w:tc>
          <w:tcPr>
            <w:tcW w:w="4111" w:type="dxa"/>
            <w:vAlign w:val="center"/>
          </w:tcPr>
          <w:p w14:paraId="35437099" w14:textId="77777777" w:rsidR="00E9175B" w:rsidRDefault="00E9175B" w:rsidP="004D0325">
            <w:pPr>
              <w:jc w:val="both"/>
              <w:rPr>
                <w:rFonts w:eastAsiaTheme="minorEastAsia"/>
                <w:lang w:eastAsia="zh-CN"/>
              </w:rPr>
            </w:pPr>
            <w:r>
              <w:rPr>
                <w:rFonts w:eastAsiaTheme="minorEastAsia"/>
                <w:lang w:eastAsia="zh-CN"/>
              </w:rPr>
              <w:t>The UPF has a Public IP address,</w:t>
            </w:r>
          </w:p>
          <w:p w14:paraId="77437B64" w14:textId="77777777" w:rsidR="00E9175B" w:rsidRDefault="00E9175B" w:rsidP="004D0325">
            <w:pPr>
              <w:jc w:val="both"/>
              <w:rPr>
                <w:rFonts w:eastAsiaTheme="minorEastAsia"/>
                <w:lang w:eastAsia="zh-CN"/>
              </w:rPr>
            </w:pPr>
            <w:r w:rsidRPr="00010EC9">
              <w:rPr>
                <w:rFonts w:eastAsiaTheme="minorEastAsia"/>
                <w:lang w:eastAsia="zh-CN"/>
              </w:rPr>
              <w:t>UE establishes MPQUIC with UPF based on the IP address received from 3GPP access.</w:t>
            </w:r>
          </w:p>
          <w:p w14:paraId="72E1950D" w14:textId="77777777" w:rsidR="00E9175B" w:rsidRDefault="00E9175B" w:rsidP="004D0325">
            <w:pPr>
              <w:jc w:val="both"/>
              <w:rPr>
                <w:rFonts w:eastAsiaTheme="minorEastAsia"/>
                <w:lang w:eastAsia="zh-CN"/>
              </w:rPr>
            </w:pPr>
            <w:r w:rsidRPr="00A93F82">
              <w:rPr>
                <w:rFonts w:eastAsiaTheme="minorEastAsia"/>
                <w:lang w:eastAsia="zh-CN"/>
              </w:rPr>
              <w:t>The security is performed at MP QUIC layer based on TLS 1.3</w:t>
            </w:r>
          </w:p>
        </w:tc>
        <w:tc>
          <w:tcPr>
            <w:tcW w:w="4678" w:type="dxa"/>
            <w:vMerge w:val="restart"/>
            <w:vAlign w:val="center"/>
          </w:tcPr>
          <w:p w14:paraId="6280C67E" w14:textId="5140607B" w:rsidR="00AE211B" w:rsidRDefault="00AE211B" w:rsidP="004D0325">
            <w:pPr>
              <w:jc w:val="both"/>
              <w:rPr>
                <w:rFonts w:eastAsiaTheme="minorEastAsia"/>
                <w:lang w:eastAsia="zh-CN"/>
              </w:rPr>
            </w:pPr>
            <w:r>
              <w:rPr>
                <w:rFonts w:eastAsiaTheme="minorEastAsia"/>
                <w:lang w:eastAsia="zh-CN"/>
              </w:rPr>
              <w:t>Advantages:</w:t>
            </w:r>
          </w:p>
          <w:p w14:paraId="4750C410" w14:textId="7892C78E" w:rsidR="00B52261" w:rsidRDefault="00E9175B" w:rsidP="00AE211B">
            <w:pPr>
              <w:pStyle w:val="af0"/>
              <w:numPr>
                <w:ilvl w:val="0"/>
                <w:numId w:val="20"/>
              </w:numPr>
              <w:jc w:val="both"/>
              <w:rPr>
                <w:rFonts w:eastAsiaTheme="minorEastAsia"/>
                <w:lang w:eastAsia="zh-CN"/>
              </w:rPr>
            </w:pPr>
            <w:r w:rsidRPr="00E870FE">
              <w:rPr>
                <w:rFonts w:eastAsiaTheme="minorEastAsia"/>
                <w:lang w:eastAsia="zh-CN"/>
              </w:rPr>
              <w:t xml:space="preserve">The solution has less impact on the 5GC control plane, </w:t>
            </w:r>
            <w:r w:rsidR="00AE211B">
              <w:rPr>
                <w:rFonts w:eastAsiaTheme="minorEastAsia"/>
                <w:lang w:eastAsia="zh-CN"/>
              </w:rPr>
              <w:t xml:space="preserve">and </w:t>
            </w:r>
            <w:r w:rsidRPr="00E870FE">
              <w:rPr>
                <w:rFonts w:eastAsiaTheme="minorEastAsia"/>
                <w:lang w:eastAsia="zh-CN"/>
              </w:rPr>
              <w:t>MPQUIC functionality</w:t>
            </w:r>
            <w:r w:rsidR="00AE211B">
              <w:rPr>
                <w:rFonts w:eastAsiaTheme="minorEastAsia"/>
                <w:lang w:eastAsia="zh-CN"/>
              </w:rPr>
              <w:t xml:space="preserve"> is to be applied to all kinds of traffic</w:t>
            </w:r>
            <w:r w:rsidR="00575EEB" w:rsidRPr="00E870FE">
              <w:rPr>
                <w:rFonts w:eastAsiaTheme="minorEastAsia"/>
                <w:lang w:eastAsia="zh-CN"/>
              </w:rPr>
              <w:t>.</w:t>
            </w:r>
            <w:r w:rsidR="00AB32B5" w:rsidRPr="00E870FE">
              <w:rPr>
                <w:rFonts w:eastAsiaTheme="minorEastAsia"/>
                <w:lang w:eastAsia="zh-CN"/>
              </w:rPr>
              <w:t xml:space="preserve"> Especially for the traffic splitting per packet for UDP, the MPQUIC</w:t>
            </w:r>
            <w:r w:rsidR="00EF2B7B" w:rsidRPr="00E870FE">
              <w:rPr>
                <w:rFonts w:eastAsiaTheme="minorEastAsia"/>
                <w:lang w:eastAsia="zh-CN"/>
              </w:rPr>
              <w:t xml:space="preserve"> functionality</w:t>
            </w:r>
            <w:r w:rsidR="00AB32B5" w:rsidRPr="00E870FE">
              <w:rPr>
                <w:rFonts w:eastAsiaTheme="minorEastAsia"/>
                <w:lang w:eastAsia="zh-CN"/>
              </w:rPr>
              <w:t xml:space="preserve"> provide</w:t>
            </w:r>
            <w:r w:rsidR="00B52261">
              <w:rPr>
                <w:rFonts w:eastAsiaTheme="minorEastAsia"/>
                <w:lang w:eastAsia="zh-CN"/>
              </w:rPr>
              <w:t>s</w:t>
            </w:r>
            <w:r w:rsidR="00AB32B5" w:rsidRPr="00E870FE">
              <w:rPr>
                <w:rFonts w:eastAsiaTheme="minorEastAsia"/>
                <w:lang w:eastAsia="zh-CN"/>
              </w:rPr>
              <w:t xml:space="preserve"> one IP layer transmission,</w:t>
            </w:r>
            <w:r w:rsidR="00B52261">
              <w:rPr>
                <w:rFonts w:eastAsiaTheme="minorEastAsia"/>
                <w:lang w:eastAsia="zh-CN"/>
              </w:rPr>
              <w:t xml:space="preserve"> which is</w:t>
            </w:r>
            <w:r w:rsidR="00AB32B5" w:rsidRPr="00E870FE">
              <w:rPr>
                <w:rFonts w:eastAsiaTheme="minorEastAsia"/>
                <w:lang w:eastAsia="zh-CN"/>
              </w:rPr>
              <w:t xml:space="preserve"> </w:t>
            </w:r>
            <w:r w:rsidR="00EF2B7B" w:rsidRPr="00E870FE">
              <w:rPr>
                <w:rFonts w:eastAsiaTheme="minorEastAsia"/>
                <w:lang w:eastAsia="zh-CN"/>
              </w:rPr>
              <w:t>the most minimum transmission resource consumption than the IPSec related solutions.</w:t>
            </w:r>
          </w:p>
          <w:p w14:paraId="13828E04" w14:textId="1FEB1811" w:rsidR="00575EEB" w:rsidRPr="00E870FE" w:rsidRDefault="00B52261" w:rsidP="00836B78">
            <w:pPr>
              <w:jc w:val="both"/>
              <w:rPr>
                <w:rFonts w:eastAsiaTheme="minorEastAsia"/>
                <w:lang w:eastAsia="zh-CN"/>
              </w:rPr>
            </w:pPr>
            <w:r>
              <w:rPr>
                <w:rFonts w:eastAsiaTheme="minorEastAsia"/>
                <w:lang w:eastAsia="zh-CN"/>
              </w:rPr>
              <w:t>Disadvantages:</w:t>
            </w:r>
            <w:r w:rsidR="00EF2B7B" w:rsidRPr="00E870FE">
              <w:rPr>
                <w:rFonts w:eastAsiaTheme="minorEastAsia"/>
                <w:lang w:eastAsia="zh-CN"/>
              </w:rPr>
              <w:t xml:space="preserve">  </w:t>
            </w:r>
          </w:p>
          <w:p w14:paraId="350A565F" w14:textId="030EE20A" w:rsidR="00EF2B7B" w:rsidRPr="00E870FE" w:rsidRDefault="00EF2B7B" w:rsidP="00E870FE">
            <w:pPr>
              <w:pStyle w:val="af0"/>
              <w:numPr>
                <w:ilvl w:val="0"/>
                <w:numId w:val="22"/>
              </w:numPr>
              <w:jc w:val="both"/>
              <w:rPr>
                <w:rFonts w:eastAsiaTheme="minorEastAsia"/>
                <w:lang w:eastAsia="zh-CN"/>
              </w:rPr>
            </w:pPr>
            <w:r w:rsidRPr="00E870FE">
              <w:rPr>
                <w:rFonts w:eastAsiaTheme="minorEastAsia"/>
                <w:lang w:eastAsia="zh-CN"/>
              </w:rPr>
              <w:t xml:space="preserve">MPQUIC </w:t>
            </w:r>
            <w:r w:rsidR="00C43272" w:rsidRPr="00E870FE">
              <w:rPr>
                <w:rFonts w:eastAsiaTheme="minorEastAsia"/>
                <w:lang w:eastAsia="zh-CN"/>
              </w:rPr>
              <w:t xml:space="preserve">connections </w:t>
            </w:r>
            <w:r w:rsidRPr="00E870FE">
              <w:rPr>
                <w:rFonts w:eastAsiaTheme="minorEastAsia"/>
                <w:lang w:eastAsia="zh-CN"/>
              </w:rPr>
              <w:t>need to be established per QoS flow per proxy mode</w:t>
            </w:r>
            <w:r w:rsidR="00E26E57" w:rsidRPr="00E870FE">
              <w:rPr>
                <w:rFonts w:eastAsiaTheme="minorEastAsia"/>
                <w:lang w:eastAsia="zh-CN"/>
              </w:rPr>
              <w:t>, a</w:t>
            </w:r>
            <w:r w:rsidRPr="00E870FE">
              <w:rPr>
                <w:rFonts w:eastAsiaTheme="minorEastAsia"/>
                <w:lang w:eastAsia="zh-CN"/>
              </w:rPr>
              <w:t xml:space="preserve">nd </w:t>
            </w:r>
            <w:r w:rsidR="00C43272" w:rsidRPr="00E870FE">
              <w:rPr>
                <w:rFonts w:eastAsiaTheme="minorEastAsia"/>
                <w:lang w:eastAsia="zh-CN"/>
              </w:rPr>
              <w:t xml:space="preserve">as </w:t>
            </w:r>
            <w:r w:rsidRPr="00E870FE">
              <w:rPr>
                <w:rFonts w:eastAsiaTheme="minorEastAsia"/>
                <w:lang w:eastAsia="zh-CN"/>
              </w:rPr>
              <w:t>the MPQUIC encryption is mandatory</w:t>
            </w:r>
            <w:r w:rsidR="00C43272" w:rsidRPr="00E870FE">
              <w:rPr>
                <w:rFonts w:eastAsiaTheme="minorEastAsia"/>
                <w:lang w:eastAsia="zh-CN"/>
              </w:rPr>
              <w:t>, it</w:t>
            </w:r>
            <w:r w:rsidRPr="00E870FE">
              <w:rPr>
                <w:rFonts w:eastAsiaTheme="minorEastAsia"/>
                <w:lang w:eastAsia="zh-CN"/>
              </w:rPr>
              <w:t xml:space="preserve"> </w:t>
            </w:r>
            <w:r w:rsidR="00C43272" w:rsidRPr="00E870FE">
              <w:rPr>
                <w:rFonts w:eastAsiaTheme="minorEastAsia"/>
                <w:lang w:eastAsia="zh-CN"/>
              </w:rPr>
              <w:t xml:space="preserve">will </w:t>
            </w:r>
            <w:r w:rsidR="00E26E57" w:rsidRPr="00E870FE">
              <w:rPr>
                <w:rFonts w:eastAsiaTheme="minorEastAsia"/>
                <w:lang w:eastAsia="zh-CN"/>
              </w:rPr>
              <w:t xml:space="preserve">occupy </w:t>
            </w:r>
            <w:r w:rsidRPr="00E870FE">
              <w:rPr>
                <w:rFonts w:eastAsiaTheme="minorEastAsia"/>
                <w:lang w:eastAsia="zh-CN"/>
              </w:rPr>
              <w:t xml:space="preserve">a large </w:t>
            </w:r>
            <w:r w:rsidR="00C43272" w:rsidRPr="00E870FE">
              <w:rPr>
                <w:rFonts w:eastAsiaTheme="minorEastAsia"/>
                <w:lang w:eastAsia="zh-CN"/>
              </w:rPr>
              <w:t xml:space="preserve">amount of </w:t>
            </w:r>
            <w:r w:rsidRPr="00E870FE">
              <w:rPr>
                <w:rFonts w:eastAsiaTheme="minorEastAsia"/>
                <w:lang w:eastAsia="zh-CN"/>
              </w:rPr>
              <w:t xml:space="preserve">processing resources in </w:t>
            </w:r>
            <w:r w:rsidR="006002B1">
              <w:rPr>
                <w:rFonts w:eastAsiaTheme="minorEastAsia"/>
                <w:lang w:eastAsia="zh-CN"/>
              </w:rPr>
              <w:t xml:space="preserve">the </w:t>
            </w:r>
            <w:r w:rsidRPr="00E870FE">
              <w:rPr>
                <w:rFonts w:eastAsiaTheme="minorEastAsia"/>
                <w:lang w:eastAsia="zh-CN"/>
              </w:rPr>
              <w:t xml:space="preserve">UPF. </w:t>
            </w:r>
            <w:r w:rsidR="00AE5BE8">
              <w:rPr>
                <w:rFonts w:eastAsiaTheme="minorEastAsia"/>
                <w:lang w:eastAsia="zh-CN"/>
              </w:rPr>
              <w:t>In addition, i</w:t>
            </w:r>
            <w:r w:rsidR="00750CBB" w:rsidRPr="00A62E05">
              <w:rPr>
                <w:rFonts w:eastAsiaTheme="minorEastAsia"/>
                <w:lang w:eastAsia="zh-CN"/>
              </w:rPr>
              <w:t xml:space="preserve">f the UE moves and the UE’s IP address allocated by the WLAN access network is changed, </w:t>
            </w:r>
            <w:r w:rsidR="00AE5BE8">
              <w:rPr>
                <w:rFonts w:eastAsiaTheme="minorEastAsia"/>
                <w:lang w:eastAsia="zh-CN"/>
              </w:rPr>
              <w:t xml:space="preserve">then </w:t>
            </w:r>
            <w:r w:rsidR="00750CBB" w:rsidRPr="00A62E05">
              <w:rPr>
                <w:rFonts w:eastAsiaTheme="minorEastAsia"/>
                <w:lang w:eastAsia="zh-CN"/>
              </w:rPr>
              <w:t>every MPQUIC connection</w:t>
            </w:r>
            <w:r w:rsidR="00AE5BE8">
              <w:rPr>
                <w:rFonts w:eastAsiaTheme="minorEastAsia"/>
                <w:lang w:eastAsia="zh-CN"/>
              </w:rPr>
              <w:t xml:space="preserve"> n</w:t>
            </w:r>
            <w:r w:rsidR="00750CBB" w:rsidRPr="00A62E05">
              <w:rPr>
                <w:rFonts w:eastAsiaTheme="minorEastAsia"/>
                <w:lang w:eastAsia="zh-CN"/>
              </w:rPr>
              <w:t xml:space="preserve">eeds to be updated, which will </w:t>
            </w:r>
            <w:r w:rsidR="00982908">
              <w:rPr>
                <w:rFonts w:eastAsiaTheme="minorEastAsia"/>
                <w:lang w:eastAsia="zh-CN"/>
              </w:rPr>
              <w:t xml:space="preserve">consume </w:t>
            </w:r>
            <w:r w:rsidR="00750CBB" w:rsidRPr="00A62E05">
              <w:rPr>
                <w:rFonts w:eastAsiaTheme="minorEastAsia"/>
                <w:lang w:eastAsia="zh-CN"/>
              </w:rPr>
              <w:t xml:space="preserve">more </w:t>
            </w:r>
            <w:r w:rsidR="00982908">
              <w:rPr>
                <w:rFonts w:eastAsiaTheme="minorEastAsia"/>
                <w:lang w:eastAsia="zh-CN"/>
              </w:rPr>
              <w:t>resources for</w:t>
            </w:r>
            <w:r w:rsidR="00750CBB" w:rsidRPr="00A62E05">
              <w:rPr>
                <w:rFonts w:eastAsiaTheme="minorEastAsia"/>
                <w:lang w:eastAsia="zh-CN"/>
              </w:rPr>
              <w:t xml:space="preserve"> </w:t>
            </w:r>
            <w:r w:rsidR="00982908">
              <w:rPr>
                <w:rFonts w:eastAsiaTheme="minorEastAsia"/>
                <w:lang w:eastAsia="zh-CN"/>
              </w:rPr>
              <w:t xml:space="preserve">the </w:t>
            </w:r>
            <w:r w:rsidR="00750CBB" w:rsidRPr="00A62E05">
              <w:rPr>
                <w:rFonts w:eastAsiaTheme="minorEastAsia"/>
                <w:lang w:eastAsia="zh-CN"/>
              </w:rPr>
              <w:t>processing in the UPF.</w:t>
            </w:r>
          </w:p>
          <w:p w14:paraId="1D198D7B" w14:textId="71BC55D8" w:rsidR="00E9175B" w:rsidRPr="00E870FE" w:rsidRDefault="00E9175B" w:rsidP="00E870FE">
            <w:pPr>
              <w:pStyle w:val="af0"/>
              <w:numPr>
                <w:ilvl w:val="0"/>
                <w:numId w:val="22"/>
              </w:numPr>
              <w:jc w:val="both"/>
              <w:rPr>
                <w:rFonts w:eastAsiaTheme="minorEastAsia"/>
                <w:lang w:eastAsia="zh-CN"/>
              </w:rPr>
            </w:pPr>
            <w:r w:rsidRPr="00E870FE">
              <w:rPr>
                <w:rFonts w:eastAsiaTheme="minorEastAsia"/>
                <w:lang w:eastAsia="zh-CN"/>
              </w:rPr>
              <w:t xml:space="preserve">The solution does not use primary (AKA based) authentication via non-3GPP access and relies on that the UE has been authenticated via 3GPP access. </w:t>
            </w:r>
            <w:r w:rsidR="00711159">
              <w:rPr>
                <w:rFonts w:eastAsiaTheme="minorEastAsia"/>
                <w:lang w:eastAsia="zh-CN"/>
              </w:rPr>
              <w:t xml:space="preserve">This might reduce the </w:t>
            </w:r>
            <w:r w:rsidR="00EF2B7B" w:rsidRPr="00E870FE">
              <w:rPr>
                <w:rFonts w:eastAsiaTheme="minorEastAsia"/>
                <w:lang w:eastAsia="zh-CN"/>
              </w:rPr>
              <w:t xml:space="preserve">security </w:t>
            </w:r>
            <w:r w:rsidR="00907E8B">
              <w:rPr>
                <w:rFonts w:eastAsiaTheme="minorEastAsia"/>
                <w:lang w:eastAsia="zh-CN"/>
              </w:rPr>
              <w:t xml:space="preserve">level and whether there is any security </w:t>
            </w:r>
            <w:r w:rsidR="006002B1">
              <w:rPr>
                <w:rFonts w:eastAsiaTheme="minorEastAsia"/>
                <w:lang w:eastAsia="zh-CN"/>
              </w:rPr>
              <w:t xml:space="preserve">issue </w:t>
            </w:r>
            <w:r w:rsidR="00EF2B7B" w:rsidRPr="00E870FE">
              <w:rPr>
                <w:rFonts w:eastAsiaTheme="minorEastAsia"/>
                <w:lang w:eastAsia="zh-CN"/>
              </w:rPr>
              <w:t xml:space="preserve">needs </w:t>
            </w:r>
            <w:r w:rsidR="006002B1">
              <w:rPr>
                <w:rFonts w:eastAsiaTheme="minorEastAsia"/>
                <w:lang w:eastAsia="zh-CN"/>
              </w:rPr>
              <w:t xml:space="preserve">to be investigated by </w:t>
            </w:r>
            <w:r w:rsidR="00EF2B7B" w:rsidRPr="00E870FE">
              <w:rPr>
                <w:rFonts w:eastAsiaTheme="minorEastAsia"/>
                <w:lang w:eastAsia="zh-CN"/>
              </w:rPr>
              <w:t xml:space="preserve">SA3. </w:t>
            </w:r>
          </w:p>
          <w:p w14:paraId="68A96D22" w14:textId="65A6E00C" w:rsidR="00575EEB" w:rsidRPr="00C07B6E" w:rsidRDefault="00907E8B" w:rsidP="008300C9">
            <w:pPr>
              <w:pStyle w:val="af0"/>
              <w:numPr>
                <w:ilvl w:val="0"/>
                <w:numId w:val="22"/>
              </w:numPr>
              <w:jc w:val="both"/>
              <w:rPr>
                <w:rFonts w:eastAsiaTheme="minorEastAsia"/>
                <w:lang w:eastAsia="zh-CN"/>
              </w:rPr>
            </w:pPr>
            <w:r w:rsidRPr="00C07B6E">
              <w:rPr>
                <w:rFonts w:eastAsiaTheme="minorEastAsia"/>
                <w:lang w:eastAsia="zh-CN"/>
              </w:rPr>
              <w:t xml:space="preserve">MPQUIC is beneficial for per-packet </w:t>
            </w:r>
            <w:r w:rsidR="00583BC1" w:rsidRPr="00C07B6E">
              <w:rPr>
                <w:rFonts w:eastAsiaTheme="minorEastAsia"/>
                <w:lang w:eastAsia="zh-CN"/>
              </w:rPr>
              <w:t>t</w:t>
            </w:r>
            <w:r w:rsidRPr="00C07B6E">
              <w:rPr>
                <w:rFonts w:eastAsiaTheme="minorEastAsia"/>
                <w:lang w:eastAsia="zh-CN"/>
              </w:rPr>
              <w:t>raffic steering</w:t>
            </w:r>
            <w:r w:rsidR="00583BC1" w:rsidRPr="00C07B6E">
              <w:rPr>
                <w:rFonts w:eastAsiaTheme="minorEastAsia"/>
                <w:lang w:eastAsia="zh-CN"/>
              </w:rPr>
              <w:t xml:space="preserve"> and redundant </w:t>
            </w:r>
            <w:r w:rsidR="00FF4094" w:rsidRPr="00C07B6E">
              <w:rPr>
                <w:rFonts w:eastAsiaTheme="minorEastAsia"/>
                <w:lang w:eastAsia="zh-CN"/>
              </w:rPr>
              <w:t>transmission</w:t>
            </w:r>
            <w:r w:rsidR="00583BC1" w:rsidRPr="00C07B6E">
              <w:rPr>
                <w:rFonts w:eastAsiaTheme="minorEastAsia"/>
                <w:lang w:eastAsia="zh-CN"/>
              </w:rPr>
              <w:t xml:space="preserve">. </w:t>
            </w:r>
            <w:r w:rsidR="00FF4094" w:rsidRPr="00C07B6E">
              <w:rPr>
                <w:rFonts w:eastAsiaTheme="minorEastAsia"/>
                <w:lang w:eastAsia="zh-CN"/>
              </w:rPr>
              <w:t>While</w:t>
            </w:r>
            <w:r w:rsidRPr="00C07B6E">
              <w:rPr>
                <w:rFonts w:eastAsiaTheme="minorEastAsia"/>
                <w:lang w:eastAsia="zh-CN"/>
              </w:rPr>
              <w:t xml:space="preserve"> for other steering modes</w:t>
            </w:r>
            <w:r w:rsidR="00FF4094" w:rsidRPr="00C07B6E">
              <w:rPr>
                <w:rFonts w:eastAsiaTheme="minorEastAsia"/>
                <w:lang w:eastAsia="zh-CN"/>
              </w:rPr>
              <w:t xml:space="preserve">, </w:t>
            </w:r>
            <w:r w:rsidR="00583BC1" w:rsidRPr="00C07B6E">
              <w:rPr>
                <w:rFonts w:eastAsiaTheme="minorEastAsia"/>
                <w:lang w:eastAsia="zh-CN"/>
              </w:rPr>
              <w:t xml:space="preserve">MPQUIC brings much overhead compared with </w:t>
            </w:r>
            <w:r w:rsidRPr="00C07B6E">
              <w:rPr>
                <w:rFonts w:eastAsiaTheme="minorEastAsia"/>
                <w:lang w:eastAsia="zh-CN"/>
              </w:rPr>
              <w:t>ATSSS-LL</w:t>
            </w:r>
            <w:r w:rsidR="00FF4094" w:rsidRPr="00C07B6E">
              <w:rPr>
                <w:rFonts w:eastAsiaTheme="minorEastAsia"/>
                <w:lang w:eastAsia="zh-CN"/>
              </w:rPr>
              <w:t xml:space="preserve">, </w:t>
            </w:r>
            <w:r w:rsidRPr="00C07B6E">
              <w:rPr>
                <w:rFonts w:eastAsiaTheme="minorEastAsia"/>
                <w:lang w:eastAsia="zh-CN"/>
              </w:rPr>
              <w:t xml:space="preserve">such as every IP header replacement for UL and DL packets in </w:t>
            </w:r>
            <w:r w:rsidR="00792CCF" w:rsidRPr="00C07B6E">
              <w:rPr>
                <w:rFonts w:eastAsiaTheme="minorEastAsia"/>
                <w:lang w:eastAsia="zh-CN"/>
              </w:rPr>
              <w:t xml:space="preserve">the </w:t>
            </w:r>
            <w:r w:rsidRPr="00C07B6E">
              <w:rPr>
                <w:rFonts w:eastAsiaTheme="minorEastAsia"/>
                <w:lang w:eastAsia="zh-CN"/>
              </w:rPr>
              <w:t xml:space="preserve">UPF, the complexity and extra delay in the MPQUIC connection setup procedure </w:t>
            </w:r>
            <w:r w:rsidRPr="00C07B6E">
              <w:rPr>
                <w:rFonts w:eastAsiaTheme="minorEastAsia" w:hint="eastAsia"/>
                <w:lang w:eastAsia="zh-CN"/>
              </w:rPr>
              <w:t>p</w:t>
            </w:r>
            <w:r w:rsidRPr="00C07B6E">
              <w:rPr>
                <w:rFonts w:eastAsiaTheme="minorEastAsia"/>
                <w:lang w:eastAsia="zh-CN"/>
              </w:rPr>
              <w:t xml:space="preserve">er QoS Flow per proxy mode, and the delay will be aggravated </w:t>
            </w:r>
            <w:r w:rsidR="00792CCF" w:rsidRPr="00C07B6E">
              <w:rPr>
                <w:rFonts w:eastAsiaTheme="minorEastAsia"/>
                <w:lang w:eastAsia="zh-CN"/>
              </w:rPr>
              <w:t>since</w:t>
            </w:r>
            <w:r w:rsidRPr="00C07B6E">
              <w:rPr>
                <w:rFonts w:eastAsiaTheme="minorEastAsia"/>
                <w:lang w:eastAsia="zh-CN"/>
              </w:rPr>
              <w:t xml:space="preserve"> the first MPQUIC connection has to be created via 3GPP side</w:t>
            </w:r>
            <w:r w:rsidR="00792CCF" w:rsidRPr="00C07B6E">
              <w:rPr>
                <w:rFonts w:eastAsiaTheme="minorEastAsia"/>
                <w:lang w:eastAsia="zh-CN"/>
              </w:rPr>
              <w:t xml:space="preserve"> while </w:t>
            </w:r>
            <w:r w:rsidRPr="00C07B6E">
              <w:rPr>
                <w:rFonts w:eastAsiaTheme="minorEastAsia"/>
                <w:lang w:eastAsia="zh-CN"/>
              </w:rPr>
              <w:t xml:space="preserve">the 3GPP access has long latency at that moment. </w:t>
            </w:r>
            <w:r w:rsidR="00E26E57" w:rsidRPr="00C07B6E">
              <w:rPr>
                <w:rFonts w:eastAsiaTheme="minorEastAsia"/>
                <w:lang w:eastAsia="zh-CN"/>
              </w:rPr>
              <w:t xml:space="preserve"> </w:t>
            </w:r>
            <w:r w:rsidR="00575EEB" w:rsidRPr="00C07B6E">
              <w:rPr>
                <w:rFonts w:eastAsiaTheme="minorEastAsia"/>
                <w:lang w:eastAsia="zh-CN"/>
              </w:rPr>
              <w:t xml:space="preserve"> </w:t>
            </w:r>
          </w:p>
          <w:p w14:paraId="531FF8F3" w14:textId="4DEE096B" w:rsidR="00C43272" w:rsidRPr="00E870FE" w:rsidRDefault="008B2B1C" w:rsidP="00C07B6E">
            <w:pPr>
              <w:pStyle w:val="af0"/>
              <w:numPr>
                <w:ilvl w:val="0"/>
                <w:numId w:val="22"/>
              </w:numPr>
              <w:jc w:val="both"/>
              <w:rPr>
                <w:rFonts w:eastAsiaTheme="minorEastAsia"/>
                <w:lang w:eastAsia="zh-CN"/>
              </w:rPr>
            </w:pPr>
            <w:r w:rsidRPr="00C07B6E">
              <w:rPr>
                <w:rFonts w:eastAsiaTheme="minorEastAsia"/>
                <w:lang w:eastAsia="zh-CN"/>
              </w:rPr>
              <w:t>This solution is not applicable to</w:t>
            </w:r>
            <w:r w:rsidRPr="00836B78">
              <w:rPr>
                <w:rFonts w:eastAsiaTheme="minorEastAsia"/>
                <w:lang w:eastAsia="zh-CN"/>
              </w:rPr>
              <w:t xml:space="preserve"> </w:t>
            </w:r>
            <w:r w:rsidR="00EF2B7B" w:rsidRPr="00E870FE">
              <w:rPr>
                <w:rFonts w:eastAsiaTheme="minorEastAsia"/>
                <w:lang w:eastAsia="zh-CN"/>
              </w:rPr>
              <w:t xml:space="preserve">the trusted WLAN access case, </w:t>
            </w:r>
            <w:r>
              <w:rPr>
                <w:rFonts w:eastAsiaTheme="minorEastAsia"/>
                <w:lang w:eastAsia="zh-CN"/>
              </w:rPr>
              <w:t xml:space="preserve">since </w:t>
            </w:r>
            <w:r w:rsidR="00EF2B7B" w:rsidRPr="00E870FE">
              <w:rPr>
                <w:rFonts w:eastAsiaTheme="minorEastAsia"/>
                <w:lang w:eastAsia="zh-CN"/>
              </w:rPr>
              <w:t xml:space="preserve">the mandatory encryption for each MPQUIC connection is not necessary. </w:t>
            </w:r>
          </w:p>
        </w:tc>
      </w:tr>
      <w:tr w:rsidR="00E9175B" w14:paraId="6A4186AF" w14:textId="77777777" w:rsidTr="008C2B37">
        <w:tc>
          <w:tcPr>
            <w:tcW w:w="1271" w:type="dxa"/>
            <w:vAlign w:val="center"/>
          </w:tcPr>
          <w:p w14:paraId="348B2230" w14:textId="77777777" w:rsidR="00E9175B" w:rsidRDefault="00E9175B" w:rsidP="004D0325">
            <w:pPr>
              <w:jc w:val="both"/>
              <w:rPr>
                <w:rFonts w:eastAsiaTheme="minorEastAsia"/>
                <w:lang w:eastAsia="zh-CN"/>
              </w:rPr>
            </w:pPr>
            <w:r>
              <w:rPr>
                <w:rFonts w:eastAsiaTheme="minorEastAsia" w:hint="eastAsia"/>
                <w:lang w:eastAsia="zh-CN"/>
              </w:rPr>
              <w:t>#</w:t>
            </w:r>
            <w:r>
              <w:rPr>
                <w:rFonts w:eastAsiaTheme="minorEastAsia"/>
                <w:lang w:eastAsia="zh-CN"/>
              </w:rPr>
              <w:t>2.8</w:t>
            </w:r>
          </w:p>
        </w:tc>
        <w:tc>
          <w:tcPr>
            <w:tcW w:w="4111" w:type="dxa"/>
            <w:vAlign w:val="center"/>
          </w:tcPr>
          <w:p w14:paraId="58AB681F" w14:textId="77777777" w:rsidR="00E9175B" w:rsidRDefault="00E9175B" w:rsidP="004D0325">
            <w:pPr>
              <w:jc w:val="both"/>
              <w:rPr>
                <w:rFonts w:eastAsiaTheme="minorEastAsia"/>
                <w:lang w:eastAsia="zh-CN"/>
              </w:rPr>
            </w:pPr>
            <w:r>
              <w:rPr>
                <w:rFonts w:eastAsiaTheme="minorEastAsia"/>
                <w:lang w:eastAsia="zh-CN"/>
              </w:rPr>
              <w:t>The UPF has a Public IP address,</w:t>
            </w:r>
          </w:p>
          <w:p w14:paraId="42C6618D" w14:textId="77777777" w:rsidR="00E9175B" w:rsidRDefault="00E9175B" w:rsidP="004D0325">
            <w:pPr>
              <w:jc w:val="both"/>
              <w:rPr>
                <w:rFonts w:eastAsiaTheme="minorEastAsia"/>
                <w:lang w:eastAsia="zh-CN"/>
              </w:rPr>
            </w:pPr>
            <w:r w:rsidRPr="0024158A">
              <w:rPr>
                <w:rFonts w:eastAsiaTheme="minorEastAsia"/>
                <w:lang w:eastAsia="zh-CN"/>
              </w:rPr>
              <w:t>UE establishes MPQUIC with UPF based on the IP address received from 3GPP access.</w:t>
            </w:r>
          </w:p>
          <w:p w14:paraId="4F993477" w14:textId="77777777" w:rsidR="00E9175B" w:rsidRDefault="00E9175B" w:rsidP="004D0325">
            <w:pPr>
              <w:jc w:val="both"/>
              <w:rPr>
                <w:rFonts w:eastAsiaTheme="minorEastAsia"/>
                <w:lang w:eastAsia="zh-CN"/>
              </w:rPr>
            </w:pPr>
            <w:r w:rsidRPr="00A93F82">
              <w:rPr>
                <w:rFonts w:eastAsiaTheme="minorEastAsia"/>
                <w:lang w:eastAsia="zh-CN"/>
              </w:rPr>
              <w:t>The security is performed at MP QUIC via the MP QUIC path validation mechanism</w:t>
            </w:r>
          </w:p>
        </w:tc>
        <w:tc>
          <w:tcPr>
            <w:tcW w:w="4678" w:type="dxa"/>
            <w:vMerge/>
            <w:vAlign w:val="center"/>
          </w:tcPr>
          <w:p w14:paraId="437E95B1" w14:textId="49C17104" w:rsidR="00E9175B" w:rsidRDefault="00E9175B" w:rsidP="004D0325">
            <w:pPr>
              <w:jc w:val="both"/>
              <w:rPr>
                <w:rFonts w:eastAsiaTheme="minorEastAsia"/>
                <w:lang w:eastAsia="zh-CN"/>
              </w:rPr>
            </w:pPr>
          </w:p>
        </w:tc>
      </w:tr>
      <w:tr w:rsidR="00B74E2F" w14:paraId="3BC55A44" w14:textId="77777777" w:rsidTr="008C2B37">
        <w:tc>
          <w:tcPr>
            <w:tcW w:w="1271" w:type="dxa"/>
            <w:vAlign w:val="center"/>
          </w:tcPr>
          <w:p w14:paraId="6ED8CA2D" w14:textId="50002D32" w:rsidR="00B74E2F" w:rsidRDefault="00411F23" w:rsidP="004D0325">
            <w:pPr>
              <w:jc w:val="both"/>
              <w:rPr>
                <w:rFonts w:eastAsiaTheme="minorEastAsia"/>
                <w:lang w:eastAsia="zh-CN"/>
              </w:rPr>
            </w:pPr>
            <w:r>
              <w:rPr>
                <w:rFonts w:eastAsiaTheme="minorEastAsia" w:hint="eastAsia"/>
                <w:lang w:eastAsia="zh-CN"/>
              </w:rPr>
              <w:t>#</w:t>
            </w:r>
            <w:r>
              <w:rPr>
                <w:rFonts w:eastAsiaTheme="minorEastAsia"/>
                <w:lang w:eastAsia="zh-CN"/>
              </w:rPr>
              <w:t>2.12</w:t>
            </w:r>
          </w:p>
        </w:tc>
        <w:tc>
          <w:tcPr>
            <w:tcW w:w="4111" w:type="dxa"/>
            <w:vAlign w:val="center"/>
          </w:tcPr>
          <w:p w14:paraId="0DD1220D" w14:textId="65A417B3" w:rsidR="00B74E2F" w:rsidRDefault="00411F23" w:rsidP="004D0325">
            <w:pPr>
              <w:jc w:val="both"/>
              <w:rPr>
                <w:rFonts w:eastAsiaTheme="minorEastAsia"/>
                <w:lang w:eastAsia="zh-CN"/>
              </w:rPr>
            </w:pPr>
            <w:r>
              <w:rPr>
                <w:rFonts w:eastAsiaTheme="minorEastAsia" w:hint="eastAsia"/>
                <w:lang w:eastAsia="zh-CN"/>
              </w:rPr>
              <w:t>T</w:t>
            </w:r>
            <w:r>
              <w:rPr>
                <w:rFonts w:eastAsiaTheme="minorEastAsia"/>
                <w:lang w:eastAsia="zh-CN"/>
              </w:rPr>
              <w:t xml:space="preserve">he solution reuse N3IWF but enable the NULL encryption IPSec tunnels if the MPQUIC steering functionality is used. </w:t>
            </w:r>
          </w:p>
        </w:tc>
        <w:tc>
          <w:tcPr>
            <w:tcW w:w="4678" w:type="dxa"/>
            <w:vAlign w:val="center"/>
          </w:tcPr>
          <w:p w14:paraId="2B141062" w14:textId="5C33EE34" w:rsidR="00B74E2F" w:rsidRPr="0024158A" w:rsidRDefault="00411F23" w:rsidP="004D0325">
            <w:pPr>
              <w:jc w:val="both"/>
              <w:rPr>
                <w:rFonts w:eastAsiaTheme="minorEastAsia"/>
                <w:lang w:eastAsia="zh-CN"/>
              </w:rPr>
            </w:pPr>
            <w:r>
              <w:rPr>
                <w:rFonts w:eastAsiaTheme="minorEastAsia" w:hint="eastAsia"/>
                <w:lang w:eastAsia="zh-CN"/>
              </w:rPr>
              <w:t>T</w:t>
            </w:r>
            <w:r>
              <w:rPr>
                <w:rFonts w:eastAsiaTheme="minorEastAsia"/>
                <w:lang w:eastAsia="zh-CN"/>
              </w:rPr>
              <w:t xml:space="preserve">he solution still uses the N3IWF which does not alleviate </w:t>
            </w:r>
            <w:r w:rsidR="006361EA">
              <w:rPr>
                <w:rFonts w:eastAsiaTheme="minorEastAsia"/>
                <w:lang w:eastAsia="zh-CN"/>
              </w:rPr>
              <w:t xml:space="preserve">much </w:t>
            </w:r>
            <w:r>
              <w:rPr>
                <w:rFonts w:eastAsiaTheme="minorEastAsia"/>
                <w:lang w:eastAsia="zh-CN"/>
              </w:rPr>
              <w:t xml:space="preserve">the complexity of </w:t>
            </w:r>
            <w:r w:rsidR="006361EA">
              <w:rPr>
                <w:rFonts w:eastAsiaTheme="minorEastAsia"/>
                <w:lang w:eastAsia="zh-CN"/>
              </w:rPr>
              <w:t>the system</w:t>
            </w:r>
            <w:r>
              <w:rPr>
                <w:rFonts w:eastAsiaTheme="minorEastAsia"/>
                <w:lang w:eastAsia="zh-CN"/>
              </w:rPr>
              <w:t xml:space="preserve">. </w:t>
            </w:r>
            <w:r w:rsidR="006361EA">
              <w:rPr>
                <w:rFonts w:eastAsiaTheme="minorEastAsia"/>
                <w:lang w:eastAsia="zh-CN"/>
              </w:rPr>
              <w:t>Further similar as for solution #2.8, w</w:t>
            </w:r>
            <w:r w:rsidR="006002B1">
              <w:rPr>
                <w:rFonts w:eastAsiaTheme="minorEastAsia"/>
                <w:lang w:eastAsia="zh-CN"/>
              </w:rPr>
              <w:t>hether NULL encrypt</w:t>
            </w:r>
            <w:r w:rsidR="006361EA">
              <w:rPr>
                <w:rFonts w:eastAsiaTheme="minorEastAsia"/>
                <w:lang w:eastAsia="zh-CN"/>
              </w:rPr>
              <w:t>ed</w:t>
            </w:r>
            <w:r w:rsidR="006002B1">
              <w:rPr>
                <w:rFonts w:eastAsiaTheme="minorEastAsia"/>
                <w:lang w:eastAsia="zh-CN"/>
              </w:rPr>
              <w:t xml:space="preserve"> IPSec tunnles </w:t>
            </w:r>
            <w:r w:rsidR="006361EA">
              <w:rPr>
                <w:rFonts w:eastAsiaTheme="minorEastAsia"/>
                <w:lang w:eastAsia="zh-CN"/>
              </w:rPr>
              <w:t xml:space="preserve">reduces the </w:t>
            </w:r>
            <w:r w:rsidR="006361EA" w:rsidRPr="00A62E05">
              <w:rPr>
                <w:rFonts w:eastAsiaTheme="minorEastAsia"/>
                <w:lang w:eastAsia="zh-CN"/>
              </w:rPr>
              <w:t xml:space="preserve">security </w:t>
            </w:r>
            <w:r w:rsidR="006361EA">
              <w:rPr>
                <w:rFonts w:eastAsiaTheme="minorEastAsia"/>
                <w:lang w:eastAsia="zh-CN"/>
              </w:rPr>
              <w:t xml:space="preserve">level and whether there is any security issue </w:t>
            </w:r>
            <w:r w:rsidR="006361EA" w:rsidRPr="00A62E05">
              <w:rPr>
                <w:rFonts w:eastAsiaTheme="minorEastAsia"/>
                <w:lang w:eastAsia="zh-CN"/>
              </w:rPr>
              <w:t xml:space="preserve">needs </w:t>
            </w:r>
            <w:r w:rsidR="006361EA">
              <w:rPr>
                <w:rFonts w:eastAsiaTheme="minorEastAsia"/>
                <w:lang w:eastAsia="zh-CN"/>
              </w:rPr>
              <w:t xml:space="preserve">to be investigated by </w:t>
            </w:r>
            <w:r>
              <w:rPr>
                <w:rFonts w:eastAsiaTheme="minorEastAsia"/>
                <w:lang w:eastAsia="zh-CN"/>
              </w:rPr>
              <w:t>SA3.</w:t>
            </w:r>
          </w:p>
        </w:tc>
      </w:tr>
      <w:tr w:rsidR="0033384C" w14:paraId="655E41FF" w14:textId="77777777" w:rsidTr="008C2B37">
        <w:tc>
          <w:tcPr>
            <w:tcW w:w="1271" w:type="dxa"/>
            <w:vAlign w:val="center"/>
          </w:tcPr>
          <w:p w14:paraId="73938C57" w14:textId="046C3F20" w:rsidR="0033384C" w:rsidRDefault="0033384C" w:rsidP="004D0325">
            <w:pPr>
              <w:jc w:val="both"/>
              <w:rPr>
                <w:rFonts w:eastAsiaTheme="minorEastAsia"/>
                <w:lang w:eastAsia="zh-CN"/>
              </w:rPr>
            </w:pPr>
            <w:r>
              <w:rPr>
                <w:rFonts w:eastAsiaTheme="minorEastAsia" w:hint="eastAsia"/>
                <w:lang w:eastAsia="zh-CN"/>
              </w:rPr>
              <w:t>#</w:t>
            </w:r>
            <w:r>
              <w:rPr>
                <w:rFonts w:eastAsiaTheme="minorEastAsia"/>
                <w:lang w:eastAsia="zh-CN"/>
              </w:rPr>
              <w:t>2.13</w:t>
            </w:r>
          </w:p>
        </w:tc>
        <w:tc>
          <w:tcPr>
            <w:tcW w:w="4111" w:type="dxa"/>
            <w:vAlign w:val="center"/>
          </w:tcPr>
          <w:p w14:paraId="7E7BDBC4" w14:textId="4F9F9F98" w:rsidR="0033384C" w:rsidRDefault="0033384C" w:rsidP="004D0325">
            <w:pPr>
              <w:jc w:val="both"/>
              <w:rPr>
                <w:rFonts w:eastAsiaTheme="minorEastAsia"/>
                <w:lang w:eastAsia="zh-CN"/>
              </w:rPr>
            </w:pPr>
            <w:r>
              <w:rPr>
                <w:rFonts w:eastAsiaTheme="minorEastAsia" w:hint="eastAsia"/>
                <w:lang w:eastAsia="zh-CN"/>
              </w:rPr>
              <w:t>T</w:t>
            </w:r>
            <w:r>
              <w:rPr>
                <w:rFonts w:eastAsiaTheme="minorEastAsia"/>
                <w:lang w:eastAsia="zh-CN"/>
              </w:rPr>
              <w:t xml:space="preserve">he solution </w:t>
            </w:r>
            <w:r w:rsidR="00C64636">
              <w:rPr>
                <w:rFonts w:eastAsiaTheme="minorEastAsia"/>
                <w:lang w:eastAsia="zh-CN"/>
              </w:rPr>
              <w:t>eliminates the IPSec tunnel for UP.</w:t>
            </w:r>
          </w:p>
        </w:tc>
        <w:tc>
          <w:tcPr>
            <w:tcW w:w="4678" w:type="dxa"/>
            <w:vAlign w:val="center"/>
          </w:tcPr>
          <w:p w14:paraId="70AAD946" w14:textId="53F1A696" w:rsidR="0033384C" w:rsidRDefault="00C64636" w:rsidP="004D0325">
            <w:pPr>
              <w:jc w:val="both"/>
              <w:rPr>
                <w:rFonts w:eastAsiaTheme="minorEastAsia"/>
                <w:lang w:eastAsia="zh-CN"/>
              </w:rPr>
            </w:pPr>
            <w:r>
              <w:rPr>
                <w:rFonts w:eastAsiaTheme="minorEastAsia" w:hint="eastAsia"/>
                <w:lang w:eastAsia="zh-CN"/>
              </w:rPr>
              <w:t>T</w:t>
            </w:r>
            <w:r>
              <w:rPr>
                <w:rFonts w:eastAsiaTheme="minorEastAsia"/>
                <w:lang w:eastAsia="zh-CN"/>
              </w:rPr>
              <w:t xml:space="preserve">he solution </w:t>
            </w:r>
            <w:r w:rsidR="0089363D">
              <w:rPr>
                <w:rFonts w:eastAsiaTheme="minorEastAsia"/>
                <w:lang w:eastAsia="zh-CN"/>
              </w:rPr>
              <w:t xml:space="preserve">may not work since it is not resolved </w:t>
            </w:r>
            <w:r>
              <w:rPr>
                <w:rFonts w:eastAsiaTheme="minorEastAsia"/>
                <w:lang w:eastAsia="zh-CN"/>
              </w:rPr>
              <w:t xml:space="preserve">how the </w:t>
            </w:r>
            <w:r w:rsidR="0089363D">
              <w:rPr>
                <w:rFonts w:eastAsiaTheme="minorEastAsia"/>
                <w:lang w:eastAsia="zh-CN"/>
              </w:rPr>
              <w:t>traffic</w:t>
            </w:r>
            <w:r>
              <w:rPr>
                <w:rFonts w:eastAsiaTheme="minorEastAsia"/>
                <w:lang w:eastAsia="zh-CN"/>
              </w:rPr>
              <w:t xml:space="preserve"> </w:t>
            </w:r>
            <w:r w:rsidR="0089363D">
              <w:rPr>
                <w:rFonts w:eastAsiaTheme="minorEastAsia"/>
                <w:lang w:eastAsia="zh-CN"/>
              </w:rPr>
              <w:t xml:space="preserve">for both uplink and downlink can be routed </w:t>
            </w:r>
            <w:r>
              <w:rPr>
                <w:rFonts w:eastAsiaTheme="minorEastAsia"/>
                <w:lang w:eastAsia="zh-CN"/>
              </w:rPr>
              <w:t>to the appropriate N3IWF without the usage of IPSec tunnel (i.e. there is no inner IP).</w:t>
            </w:r>
          </w:p>
        </w:tc>
      </w:tr>
    </w:tbl>
    <w:p w14:paraId="1D24B44D" w14:textId="77777777" w:rsidR="00B74E2F" w:rsidRDefault="00B74E2F" w:rsidP="00B74E2F">
      <w:pPr>
        <w:rPr>
          <w:rFonts w:eastAsiaTheme="minorEastAsia"/>
          <w:lang w:eastAsia="zh-CN"/>
        </w:rPr>
      </w:pPr>
    </w:p>
    <w:p w14:paraId="5752B509" w14:textId="39BAE4B0" w:rsidR="00B74E2F" w:rsidRDefault="0033384C" w:rsidP="00B74E2F">
      <w:pPr>
        <w:rPr>
          <w:lang w:eastAsia="zh-CN"/>
        </w:rPr>
      </w:pPr>
      <w:r>
        <w:rPr>
          <w:lang w:eastAsia="zh-CN"/>
        </w:rPr>
        <w:t>Most of</w:t>
      </w:r>
      <w:r w:rsidR="00B74E2F">
        <w:rPr>
          <w:lang w:eastAsia="zh-CN"/>
        </w:rPr>
        <w:t xml:space="preserve"> proposed solutions are based on the presence in</w:t>
      </w:r>
      <w:r w:rsidR="001334BE">
        <w:rPr>
          <w:lang w:eastAsia="zh-CN"/>
        </w:rPr>
        <w:t xml:space="preserve"> the</w:t>
      </w:r>
      <w:r w:rsidR="00B74E2F">
        <w:rPr>
          <w:lang w:eastAsia="zh-CN"/>
        </w:rPr>
        <w:t xml:space="preserve"> UPF of a</w:t>
      </w:r>
      <w:r w:rsidR="001334BE">
        <w:rPr>
          <w:lang w:eastAsia="zh-CN"/>
        </w:rPr>
        <w:t>n</w:t>
      </w:r>
      <w:r w:rsidR="00B74E2F">
        <w:rPr>
          <w:lang w:eastAsia="zh-CN"/>
        </w:rPr>
        <w:t xml:space="preserve"> IP address which is reachable from internet, while they have different mechanism for the authentication and authorisation of the connection from the security point </w:t>
      </w:r>
      <w:r w:rsidR="00B74E2F">
        <w:rPr>
          <w:lang w:eastAsia="zh-CN"/>
        </w:rPr>
        <w:lastRenderedPageBreak/>
        <w:t>of view. Therefore, the conclusion of this Key Issue requires the coordination with SA3 and it will be updated based on feedback from SA3.</w:t>
      </w:r>
    </w:p>
    <w:p w14:paraId="252E4829" w14:textId="77777777" w:rsidR="002A0820" w:rsidRPr="00F56CFC" w:rsidRDefault="002A0820" w:rsidP="002A0820">
      <w:pPr>
        <w:pStyle w:val="1"/>
      </w:pPr>
      <w:r w:rsidRPr="00F56CFC">
        <w:t>2. Text Proposal</w:t>
      </w:r>
    </w:p>
    <w:p w14:paraId="679A6F29" w14:textId="3EB05A87" w:rsidR="00577B90" w:rsidRPr="00000CA2" w:rsidRDefault="002A0820" w:rsidP="002A0820">
      <w:pPr>
        <w:rPr>
          <w:rFonts w:eastAsiaTheme="minorEastAsia"/>
          <w:lang w:eastAsia="zh-CN"/>
        </w:rPr>
      </w:pPr>
      <w:r>
        <w:rPr>
          <w:lang w:eastAsia="zh-CN"/>
        </w:rPr>
        <w:t>Based on the above evaluation, i</w:t>
      </w:r>
      <w:r w:rsidRPr="00F56CFC">
        <w:rPr>
          <w:lang w:eastAsia="zh-CN"/>
        </w:rPr>
        <w:t>t is proposed to capture the following changes</w:t>
      </w:r>
      <w:r>
        <w:rPr>
          <w:lang w:eastAsia="zh-CN"/>
        </w:rPr>
        <w:t xml:space="preserve"> (all new texts)</w:t>
      </w:r>
      <w:r w:rsidRPr="00F56CFC">
        <w:rPr>
          <w:lang w:eastAsia="zh-CN"/>
        </w:rPr>
        <w:t xml:space="preserve"> vs. TR</w:t>
      </w:r>
      <w:r w:rsidRPr="00F56CFC">
        <w:t> </w:t>
      </w:r>
      <w:r>
        <w:t>23.700-54</w:t>
      </w:r>
      <w:r w:rsidRPr="00F56CFC">
        <w:rPr>
          <w:lang w:eastAsia="zh-CN"/>
        </w:rPr>
        <w:t>.</w:t>
      </w:r>
    </w:p>
    <w:p w14:paraId="18AB90AF" w14:textId="64F3C0D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36B78">
        <w:rPr>
          <w:rFonts w:ascii="Arial" w:hAnsi="Arial" w:cs="Arial"/>
          <w:color w:val="FF0000"/>
          <w:sz w:val="28"/>
          <w:szCs w:val="28"/>
          <w:lang w:val="en-US"/>
        </w:rPr>
        <w:t>First</w:t>
      </w:r>
      <w:r w:rsidRPr="0042466D">
        <w:rPr>
          <w:rFonts w:ascii="Arial" w:hAnsi="Arial" w:cs="Arial"/>
          <w:color w:val="FF0000"/>
          <w:sz w:val="28"/>
          <w:szCs w:val="28"/>
          <w:lang w:val="en-US"/>
        </w:rPr>
        <w:t xml:space="preserve"> change * * * *</w:t>
      </w:r>
    </w:p>
    <w:p w14:paraId="0FAED1AA" w14:textId="33B2F538" w:rsidR="0087730D" w:rsidRDefault="0087730D" w:rsidP="0087730D">
      <w:pPr>
        <w:pStyle w:val="3"/>
        <w:rPr>
          <w:lang w:eastAsia="zh-CN"/>
        </w:rPr>
      </w:pPr>
      <w:r>
        <w:rPr>
          <w:lang w:eastAsia="zh-CN"/>
        </w:rPr>
        <w:t>8</w:t>
      </w:r>
      <w:r w:rsidRPr="0013249B">
        <w:rPr>
          <w:lang w:eastAsia="zh-CN"/>
        </w:rPr>
        <w:t>.</w:t>
      </w:r>
      <w:r>
        <w:rPr>
          <w:lang w:eastAsia="zh-CN"/>
        </w:rPr>
        <w:t>2.</w:t>
      </w:r>
      <w:r w:rsidR="002525C4">
        <w:rPr>
          <w:lang w:eastAsia="zh-CN"/>
        </w:rPr>
        <w:t>2</w:t>
      </w:r>
      <w:r w:rsidRPr="0013249B">
        <w:rPr>
          <w:lang w:eastAsia="zh-CN"/>
        </w:rPr>
        <w:tab/>
      </w:r>
      <w:r>
        <w:rPr>
          <w:lang w:eastAsia="zh-CN"/>
        </w:rPr>
        <w:t>Conclusion</w:t>
      </w:r>
      <w:r w:rsidRPr="00C8686F">
        <w:rPr>
          <w:lang w:eastAsia="zh-CN"/>
        </w:rPr>
        <w:t xml:space="preserve"> </w:t>
      </w:r>
      <w:r>
        <w:rPr>
          <w:lang w:eastAsia="zh-CN"/>
        </w:rPr>
        <w:t xml:space="preserve">for KI#2.2: </w:t>
      </w:r>
      <w:r w:rsidRPr="00274903">
        <w:rPr>
          <w:lang w:eastAsia="zh-CN"/>
        </w:rPr>
        <w:t>Simplified ATSSS architecture over non-3GPP access</w:t>
      </w:r>
    </w:p>
    <w:p w14:paraId="20134229" w14:textId="7AD52094" w:rsidR="000E33D7" w:rsidRDefault="0013180D" w:rsidP="00894F1D">
      <w:pPr>
        <w:rPr>
          <w:rFonts w:eastAsiaTheme="minorEastAsia"/>
          <w:lang w:eastAsia="zh-CN"/>
        </w:rPr>
      </w:pPr>
      <w:r>
        <w:rPr>
          <w:rFonts w:eastAsiaTheme="minorEastAsia"/>
          <w:lang w:eastAsia="zh-CN"/>
        </w:rPr>
        <w:t>I</w:t>
      </w:r>
      <w:r w:rsidR="002525C4" w:rsidRPr="002525C4">
        <w:rPr>
          <w:rFonts w:eastAsiaTheme="minorEastAsia"/>
          <w:lang w:eastAsia="zh-CN"/>
        </w:rPr>
        <w:t xml:space="preserve">t is concluded </w:t>
      </w:r>
      <w:r w:rsidR="0057517F">
        <w:rPr>
          <w:rFonts w:eastAsiaTheme="minorEastAsia"/>
          <w:lang w:eastAsia="zh-CN"/>
        </w:rPr>
        <w:t>that:</w:t>
      </w:r>
    </w:p>
    <w:p w14:paraId="003E9EF7" w14:textId="76699F6E" w:rsidR="009C6F5B" w:rsidRPr="00E870FE" w:rsidRDefault="009C6F5B" w:rsidP="00E870FE">
      <w:pPr>
        <w:pStyle w:val="B1"/>
      </w:pPr>
      <w:r w:rsidRPr="001B7C50">
        <w:t>-</w:t>
      </w:r>
      <w:r w:rsidRPr="001B7C50">
        <w:tab/>
      </w:r>
      <w:r w:rsidR="00230E17">
        <w:rPr>
          <w:rFonts w:hint="eastAsia"/>
          <w:lang w:eastAsia="ko-KR"/>
        </w:rPr>
        <w:t>Without using t</w:t>
      </w:r>
      <w:r>
        <w:t>he N3IWF</w:t>
      </w:r>
      <w:r w:rsidRPr="00A62E05">
        <w:rPr>
          <w:rFonts w:hint="eastAsia"/>
        </w:rPr>
        <w:t>/</w:t>
      </w:r>
      <w:r w:rsidRPr="00A62E05">
        <w:t>TNGF</w:t>
      </w:r>
      <w:r w:rsidR="00230E17">
        <w:rPr>
          <w:rFonts w:hint="eastAsia"/>
          <w:lang w:eastAsia="ko-KR"/>
        </w:rPr>
        <w:t>, direct tunnel between the UE and the PSA UPF is established</w:t>
      </w:r>
      <w:r>
        <w:t xml:space="preserve"> to </w:t>
      </w:r>
      <w:r w:rsidRPr="00312938">
        <w:t>simplif</w:t>
      </w:r>
      <w:r>
        <w:t>y</w:t>
      </w:r>
      <w:r w:rsidRPr="00312938">
        <w:t xml:space="preserve"> the </w:t>
      </w:r>
      <w:r w:rsidR="00992AC2" w:rsidRPr="006A1ED8">
        <w:t>ATSSS deployment</w:t>
      </w:r>
      <w:r w:rsidRPr="00312938">
        <w:t xml:space="preserve"> over non-3GPP access </w:t>
      </w:r>
      <w:r w:rsidRPr="00843722">
        <w:t>without compromising the security of the 5G network</w:t>
      </w:r>
      <w:r>
        <w:t>.</w:t>
      </w:r>
    </w:p>
    <w:p w14:paraId="6E0A3324" w14:textId="71FB36EE" w:rsidR="006A1ED8" w:rsidRDefault="00043EE4" w:rsidP="00043EE4">
      <w:pPr>
        <w:pStyle w:val="B1"/>
      </w:pPr>
      <w:r w:rsidRPr="001B7C50">
        <w:t>-</w:t>
      </w:r>
      <w:r w:rsidRPr="001B7C50">
        <w:tab/>
      </w:r>
      <w:r w:rsidR="00E870FE">
        <w:t xml:space="preserve">Extend </w:t>
      </w:r>
      <w:r w:rsidR="0013180D">
        <w:t>t</w:t>
      </w:r>
      <w:r w:rsidR="006A1ED8" w:rsidRPr="006A1ED8">
        <w:t xml:space="preserve">he PSA UPF </w:t>
      </w:r>
      <w:r w:rsidR="00E870FE">
        <w:t xml:space="preserve">to </w:t>
      </w:r>
      <w:r w:rsidR="006A1ED8" w:rsidRPr="006A1ED8">
        <w:t xml:space="preserve">supporting IPSec functionality of ePDG </w:t>
      </w:r>
      <w:r w:rsidR="00E870FE" w:rsidRPr="00C07B6E">
        <w:t>and</w:t>
      </w:r>
      <w:r w:rsidR="00E870FE">
        <w:t xml:space="preserve"> establish an IPSec connection between the UE and the PSA UPF </w:t>
      </w:r>
      <w:r w:rsidR="0013180D">
        <w:t xml:space="preserve">to </w:t>
      </w:r>
      <w:r w:rsidR="006A1ED8" w:rsidRPr="006A1ED8">
        <w:t>simplif</w:t>
      </w:r>
      <w:r w:rsidR="0013180D">
        <w:t>y</w:t>
      </w:r>
      <w:r w:rsidR="006A1ED8" w:rsidRPr="006A1ED8">
        <w:t xml:space="preserve"> </w:t>
      </w:r>
      <w:r w:rsidR="0013180D">
        <w:t>the UE implementation</w:t>
      </w:r>
      <w:r w:rsidR="006A1ED8" w:rsidRPr="006A1ED8">
        <w:t xml:space="preserve">. </w:t>
      </w:r>
    </w:p>
    <w:p w14:paraId="01DDF48D" w14:textId="336E7B9E" w:rsidR="00043EE4" w:rsidRDefault="00043EE4" w:rsidP="00E870FE">
      <w:pPr>
        <w:pStyle w:val="B1"/>
      </w:pPr>
      <w:r w:rsidRPr="001B7C50">
        <w:t>-</w:t>
      </w:r>
      <w:r w:rsidRPr="001B7C50">
        <w:tab/>
      </w:r>
      <w:r w:rsidR="00902B6E">
        <w:t>For untrusted WLAN access, a</w:t>
      </w:r>
      <w:r w:rsidR="00E870FE">
        <w:t>pply</w:t>
      </w:r>
      <w:r w:rsidRPr="006A1ED8">
        <w:t xml:space="preserve"> </w:t>
      </w:r>
      <w:r>
        <w:t>NULL</w:t>
      </w:r>
      <w:r w:rsidRPr="006A1ED8">
        <w:t xml:space="preserve"> encryption for IPSec in case of MPQUIC </w:t>
      </w:r>
      <w:r w:rsidR="00230E17">
        <w:rPr>
          <w:rFonts w:hint="eastAsia"/>
          <w:lang w:eastAsia="ko-KR"/>
        </w:rPr>
        <w:t xml:space="preserve">steering </w:t>
      </w:r>
      <w:r w:rsidRPr="006A1ED8">
        <w:t xml:space="preserve">functionality between UE and </w:t>
      </w:r>
      <w:r w:rsidR="00E870FE">
        <w:t xml:space="preserve">PSA UPF </w:t>
      </w:r>
      <w:r>
        <w:t>to</w:t>
      </w:r>
      <w:r w:rsidRPr="006A1ED8">
        <w:t xml:space="preserve"> eliminate </w:t>
      </w:r>
      <w:r w:rsidR="00230E17">
        <w:rPr>
          <w:rFonts w:hint="eastAsia"/>
          <w:lang w:eastAsia="ko-KR"/>
        </w:rPr>
        <w:t>duplicated</w:t>
      </w:r>
      <w:r w:rsidR="00230E17" w:rsidRPr="006A1ED8">
        <w:t xml:space="preserve"> </w:t>
      </w:r>
      <w:r w:rsidRPr="006A1ED8">
        <w:t>encryption</w:t>
      </w:r>
      <w:r>
        <w:t xml:space="preserve"> in</w:t>
      </w:r>
      <w:r w:rsidRPr="006A1ED8">
        <w:t xml:space="preserve"> the user plane. For other </w:t>
      </w:r>
      <w:r w:rsidR="00230E17">
        <w:rPr>
          <w:rFonts w:hint="eastAsia"/>
          <w:lang w:eastAsia="ko-KR"/>
        </w:rPr>
        <w:t>steering</w:t>
      </w:r>
      <w:r w:rsidR="00230E17" w:rsidRPr="006A1ED8">
        <w:t xml:space="preserve"> </w:t>
      </w:r>
      <w:r w:rsidRPr="006A1ED8">
        <w:t>functionalities than MPQUIC, IPSec with encryption between UE and PSA UPF shall be used</w:t>
      </w:r>
      <w:r>
        <w:t>.</w:t>
      </w:r>
    </w:p>
    <w:p w14:paraId="2CFACB61" w14:textId="74538297" w:rsidR="00762F94" w:rsidRDefault="00043EE4" w:rsidP="005E4320">
      <w:pPr>
        <w:pStyle w:val="B1"/>
      </w:pPr>
      <w:r w:rsidRPr="001B7C50">
        <w:t>-</w:t>
      </w:r>
      <w:r w:rsidRPr="001B7C50">
        <w:tab/>
      </w:r>
      <w:r w:rsidR="00762F94" w:rsidRPr="00FC0BE7">
        <w:t>Reuse the 4G AAA server if deployed in the operator’s network</w:t>
      </w:r>
      <w:r w:rsidR="005E4320">
        <w:t>.</w:t>
      </w:r>
    </w:p>
    <w:p w14:paraId="42211540" w14:textId="5B1A434E" w:rsidR="0057517F" w:rsidRDefault="005E4320" w:rsidP="00C07B6E">
      <w:pPr>
        <w:pStyle w:val="B1"/>
      </w:pPr>
      <w:r w:rsidRPr="001B7C50">
        <w:t>-</w:t>
      </w:r>
      <w:r w:rsidRPr="001B7C50">
        <w:tab/>
      </w:r>
      <w:r w:rsidR="006D3CB3" w:rsidRPr="00E870FE">
        <w:t xml:space="preserve">Enhance AMF, SMF and UPF to support security parameter exchange </w:t>
      </w:r>
      <w:r w:rsidRPr="00E870FE">
        <w:t>with</w:t>
      </w:r>
      <w:r w:rsidR="006D3CB3" w:rsidRPr="00E870FE">
        <w:t xml:space="preserve"> the 5G UDM/AUSF functionalities </w:t>
      </w:r>
      <w:r w:rsidRPr="00E870FE">
        <w:t>being</w:t>
      </w:r>
      <w:r w:rsidR="006D3CB3" w:rsidRPr="00E870FE">
        <w:t xml:space="preserve"> reused for authentication</w:t>
      </w:r>
      <w:r w:rsidR="00446117">
        <w:t>.</w:t>
      </w:r>
    </w:p>
    <w:p w14:paraId="32628851" w14:textId="354CCE47" w:rsidR="0057517F" w:rsidRDefault="007257C6" w:rsidP="00E870FE">
      <w:pPr>
        <w:pStyle w:val="B1"/>
      </w:pPr>
      <w:r w:rsidRPr="00E870FE">
        <w:t>-</w:t>
      </w:r>
      <w:r w:rsidRPr="00E870FE">
        <w:tab/>
      </w:r>
      <w:r w:rsidR="0057517F">
        <w:t xml:space="preserve">If the </w:t>
      </w:r>
      <w:r w:rsidR="0057517F" w:rsidRPr="00E870FE">
        <w:t xml:space="preserve">UE loses 3GPP access coverage, the MA PDU Session </w:t>
      </w:r>
      <w:r w:rsidRPr="00E870FE">
        <w:t>can be</w:t>
      </w:r>
      <w:r w:rsidR="0057517F" w:rsidRPr="00E870FE">
        <w:t xml:space="preserve"> kept until </w:t>
      </w:r>
      <w:r w:rsidR="00D32C23">
        <w:t xml:space="preserve">the SMF requests the UPF to release </w:t>
      </w:r>
      <w:r w:rsidR="004A13C9">
        <w:t>the MA PDU Session.</w:t>
      </w:r>
    </w:p>
    <w:p w14:paraId="4A23053F" w14:textId="261FDDC5" w:rsidR="00446117" w:rsidRPr="00902B6E" w:rsidRDefault="00446117" w:rsidP="00446117">
      <w:pPr>
        <w:pStyle w:val="EditorsNote"/>
      </w:pPr>
      <w:r w:rsidRPr="00A701A0">
        <w:rPr>
          <w:lang w:val="en-US"/>
        </w:rPr>
        <w:t>Editor's note:</w:t>
      </w:r>
      <w:r w:rsidRPr="00A701A0">
        <w:rPr>
          <w:lang w:val="en-US"/>
        </w:rPr>
        <w:tab/>
      </w:r>
      <w:r>
        <w:rPr>
          <w:lang w:val="en-US"/>
        </w:rPr>
        <w:t xml:space="preserve">Whether MPQUIC only based solution can </w:t>
      </w:r>
      <w:r w:rsidR="00C07B6E">
        <w:rPr>
          <w:lang w:val="en-US"/>
        </w:rPr>
        <w:t xml:space="preserve">also </w:t>
      </w:r>
      <w:r>
        <w:rPr>
          <w:lang w:val="en-US"/>
        </w:rPr>
        <w:t>be concluded is FFS</w:t>
      </w:r>
      <w:r w:rsidRPr="00A701A0">
        <w:rPr>
          <w:lang w:val="en-US"/>
        </w:rPr>
        <w:t>.</w:t>
      </w:r>
      <w:r w:rsidR="005E4E3B" w:rsidRPr="005E4E3B">
        <w:t xml:space="preserve"> </w:t>
      </w:r>
      <w:r w:rsidR="005E4E3B" w:rsidRPr="005E4E3B">
        <w:rPr>
          <w:lang w:val="en-US"/>
        </w:rPr>
        <w:t>UE authentication relies on 3GPP access only needs to be evaluated by SA3 and the conclusion is subject to be updated based on feedback from SA3.</w:t>
      </w:r>
    </w:p>
    <w:p w14:paraId="7181B5A4" w14:textId="6B963138" w:rsidR="007257C6" w:rsidRPr="00446117" w:rsidRDefault="007257C6" w:rsidP="007257C6">
      <w:pPr>
        <w:pStyle w:val="B1"/>
        <w:rPr>
          <w:lang w:val="en-US"/>
        </w:rPr>
      </w:pPr>
    </w:p>
    <w:p w14:paraId="03ACC620" w14:textId="77777777" w:rsidR="00CA089A" w:rsidRPr="007257C6" w:rsidRDefault="00CA089A" w:rsidP="00894F1D">
      <w:pPr>
        <w:rPr>
          <w:lang w:val="x-none" w:eastAsia="en-US"/>
        </w:rPr>
      </w:pPr>
    </w:p>
    <w:p w14:paraId="16395EDE" w14:textId="4B320FB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A4A05" w14:textId="77777777" w:rsidR="00C24717" w:rsidRDefault="00C24717">
      <w:r>
        <w:separator/>
      </w:r>
    </w:p>
    <w:p w14:paraId="4236A038" w14:textId="77777777" w:rsidR="00C24717" w:rsidRDefault="00C24717"/>
  </w:endnote>
  <w:endnote w:type="continuationSeparator" w:id="0">
    <w:p w14:paraId="4C78866C" w14:textId="77777777" w:rsidR="00C24717" w:rsidRDefault="00C24717">
      <w:r>
        <w:continuationSeparator/>
      </w:r>
    </w:p>
    <w:p w14:paraId="46C9C8D5" w14:textId="77777777" w:rsidR="00C24717" w:rsidRDefault="00C247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4D0325" w:rsidRDefault="004D0325">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4D0325" w:rsidRDefault="004D032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4D0325" w:rsidRDefault="004D032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8A868" w14:textId="77777777" w:rsidR="00C24717" w:rsidRDefault="00C24717">
      <w:r>
        <w:separator/>
      </w:r>
    </w:p>
    <w:p w14:paraId="7FB18554" w14:textId="77777777" w:rsidR="00C24717" w:rsidRDefault="00C24717"/>
  </w:footnote>
  <w:footnote w:type="continuationSeparator" w:id="0">
    <w:p w14:paraId="4C784D85" w14:textId="77777777" w:rsidR="00C24717" w:rsidRDefault="00C24717">
      <w:r>
        <w:continuationSeparator/>
      </w:r>
    </w:p>
    <w:p w14:paraId="3E42D277" w14:textId="77777777" w:rsidR="00C24717" w:rsidRDefault="00C247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4D0325" w:rsidRDefault="004D0325"/>
  <w:p w14:paraId="5D0941CA" w14:textId="77777777" w:rsidR="004D0325" w:rsidRDefault="004D032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4D0325" w:rsidRPr="0091233D" w:rsidRDefault="004D032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4D0325" w:rsidRPr="0091233D" w:rsidRDefault="004D032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53768">
      <w:rPr>
        <w:rFonts w:ascii="Arial" w:hAnsi="Arial" w:cs="Arial"/>
        <w:b/>
        <w:bCs/>
        <w:noProof/>
        <w:sz w:val="18"/>
        <w:lang w:val="fr-FR"/>
      </w:rPr>
      <w:t>2</w:t>
    </w:r>
    <w:r>
      <w:rPr>
        <w:rFonts w:ascii="Arial" w:hAnsi="Arial" w:cs="Arial"/>
        <w:b/>
        <w:bCs/>
        <w:sz w:val="18"/>
      </w:rPr>
      <w:fldChar w:fldCharType="end"/>
    </w:r>
  </w:p>
  <w:p w14:paraId="154CD5F8" w14:textId="77777777" w:rsidR="004D0325" w:rsidRPr="0091233D" w:rsidRDefault="004D032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CE0E30"/>
    <w:multiLevelType w:val="hybridMultilevel"/>
    <w:tmpl w:val="1A28D4CC"/>
    <w:lvl w:ilvl="0" w:tplc="B0ECD714">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52070"/>
    <w:multiLevelType w:val="hybridMultilevel"/>
    <w:tmpl w:val="C76AB060"/>
    <w:lvl w:ilvl="0" w:tplc="E33C00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6350F4"/>
    <w:multiLevelType w:val="hybridMultilevel"/>
    <w:tmpl w:val="A8DC9738"/>
    <w:lvl w:ilvl="0" w:tplc="B0ECD71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EAF217C"/>
    <w:multiLevelType w:val="hybridMultilevel"/>
    <w:tmpl w:val="ACF2586C"/>
    <w:lvl w:ilvl="0" w:tplc="08090011">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F01AAB"/>
    <w:multiLevelType w:val="hybridMultilevel"/>
    <w:tmpl w:val="E5A46B3C"/>
    <w:lvl w:ilvl="0" w:tplc="47F62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8902AF"/>
    <w:multiLevelType w:val="hybridMultilevel"/>
    <w:tmpl w:val="C01A2A4C"/>
    <w:lvl w:ilvl="0" w:tplc="D520C8E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706C59"/>
    <w:multiLevelType w:val="hybridMultilevel"/>
    <w:tmpl w:val="60143788"/>
    <w:lvl w:ilvl="0" w:tplc="ACA0E09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2"/>
  </w:num>
  <w:num w:numId="4">
    <w:abstractNumId w:val="6"/>
  </w:num>
  <w:num w:numId="5">
    <w:abstractNumId w:val="14"/>
  </w:num>
  <w:num w:numId="6">
    <w:abstractNumId w:val="20"/>
  </w:num>
  <w:num w:numId="7">
    <w:abstractNumId w:val="9"/>
  </w:num>
  <w:num w:numId="8">
    <w:abstractNumId w:val="13"/>
  </w:num>
  <w:num w:numId="9">
    <w:abstractNumId w:val="18"/>
  </w:num>
  <w:num w:numId="10">
    <w:abstractNumId w:val="21"/>
  </w:num>
  <w:num w:numId="11">
    <w:abstractNumId w:val="10"/>
  </w:num>
  <w:num w:numId="12">
    <w:abstractNumId w:val="0"/>
  </w:num>
  <w:num w:numId="13">
    <w:abstractNumId w:val="5"/>
  </w:num>
  <w:num w:numId="14">
    <w:abstractNumId w:val="12"/>
  </w:num>
  <w:num w:numId="15">
    <w:abstractNumId w:val="19"/>
  </w:num>
  <w:num w:numId="16">
    <w:abstractNumId w:val="7"/>
  </w:num>
  <w:num w:numId="17">
    <w:abstractNumId w:val="11"/>
  </w:num>
  <w:num w:numId="18">
    <w:abstractNumId w:val="3"/>
  </w:num>
  <w:num w:numId="19">
    <w:abstractNumId w:val="15"/>
  </w:num>
  <w:num w:numId="20">
    <w:abstractNumId w:val="4"/>
  </w:num>
  <w:num w:numId="21">
    <w:abstractNumId w:val="17"/>
  </w:num>
  <w:num w:numId="2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CA2"/>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EC9"/>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47"/>
    <w:rsid w:val="00034D60"/>
    <w:rsid w:val="0003510B"/>
    <w:rsid w:val="0003710D"/>
    <w:rsid w:val="0004077D"/>
    <w:rsid w:val="00040B51"/>
    <w:rsid w:val="00040C90"/>
    <w:rsid w:val="00040CC2"/>
    <w:rsid w:val="000410CE"/>
    <w:rsid w:val="00041E56"/>
    <w:rsid w:val="00041EE6"/>
    <w:rsid w:val="00041F7E"/>
    <w:rsid w:val="00041FA7"/>
    <w:rsid w:val="00043303"/>
    <w:rsid w:val="00043C43"/>
    <w:rsid w:val="00043EE4"/>
    <w:rsid w:val="00044075"/>
    <w:rsid w:val="00045722"/>
    <w:rsid w:val="00047051"/>
    <w:rsid w:val="0004717D"/>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648"/>
    <w:rsid w:val="00075D9C"/>
    <w:rsid w:val="0008116D"/>
    <w:rsid w:val="0008155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345"/>
    <w:rsid w:val="000C71AA"/>
    <w:rsid w:val="000C74FC"/>
    <w:rsid w:val="000C7FDC"/>
    <w:rsid w:val="000D0180"/>
    <w:rsid w:val="000D0F88"/>
    <w:rsid w:val="000D0FDE"/>
    <w:rsid w:val="000D1BFB"/>
    <w:rsid w:val="000D2E76"/>
    <w:rsid w:val="000D40A1"/>
    <w:rsid w:val="000D420D"/>
    <w:rsid w:val="000D59E4"/>
    <w:rsid w:val="000D5EAF"/>
    <w:rsid w:val="000D70EA"/>
    <w:rsid w:val="000E33D7"/>
    <w:rsid w:val="000E44F6"/>
    <w:rsid w:val="000F0450"/>
    <w:rsid w:val="000F06D8"/>
    <w:rsid w:val="000F2D40"/>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68A7"/>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80D"/>
    <w:rsid w:val="00131D3C"/>
    <w:rsid w:val="001334BE"/>
    <w:rsid w:val="00133EE1"/>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19"/>
    <w:rsid w:val="00152E53"/>
    <w:rsid w:val="001533AA"/>
    <w:rsid w:val="001538DF"/>
    <w:rsid w:val="00156945"/>
    <w:rsid w:val="00156FE0"/>
    <w:rsid w:val="00161001"/>
    <w:rsid w:val="001616A1"/>
    <w:rsid w:val="00161B39"/>
    <w:rsid w:val="00163C76"/>
    <w:rsid w:val="00163E01"/>
    <w:rsid w:val="00164342"/>
    <w:rsid w:val="001666C0"/>
    <w:rsid w:val="001673CA"/>
    <w:rsid w:val="00167AF3"/>
    <w:rsid w:val="0017047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140"/>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0EC"/>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A99"/>
    <w:rsid w:val="002113F8"/>
    <w:rsid w:val="002122C3"/>
    <w:rsid w:val="00212A86"/>
    <w:rsid w:val="0021395C"/>
    <w:rsid w:val="00214C15"/>
    <w:rsid w:val="0021576A"/>
    <w:rsid w:val="00215B76"/>
    <w:rsid w:val="00216C65"/>
    <w:rsid w:val="00216F4A"/>
    <w:rsid w:val="00220022"/>
    <w:rsid w:val="00220AEB"/>
    <w:rsid w:val="00220BBD"/>
    <w:rsid w:val="00221F47"/>
    <w:rsid w:val="00223D76"/>
    <w:rsid w:val="00227B72"/>
    <w:rsid w:val="00230A69"/>
    <w:rsid w:val="00230E17"/>
    <w:rsid w:val="00231790"/>
    <w:rsid w:val="00232176"/>
    <w:rsid w:val="002322E5"/>
    <w:rsid w:val="00232A66"/>
    <w:rsid w:val="00233A50"/>
    <w:rsid w:val="00235221"/>
    <w:rsid w:val="00235368"/>
    <w:rsid w:val="00235BCF"/>
    <w:rsid w:val="00237043"/>
    <w:rsid w:val="002406EC"/>
    <w:rsid w:val="0024158A"/>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5C4"/>
    <w:rsid w:val="00252DDE"/>
    <w:rsid w:val="002540E2"/>
    <w:rsid w:val="0025420F"/>
    <w:rsid w:val="00254D03"/>
    <w:rsid w:val="0025520E"/>
    <w:rsid w:val="00256180"/>
    <w:rsid w:val="00257C37"/>
    <w:rsid w:val="00260A35"/>
    <w:rsid w:val="00260C09"/>
    <w:rsid w:val="00260FBA"/>
    <w:rsid w:val="00261D77"/>
    <w:rsid w:val="0026236D"/>
    <w:rsid w:val="00262BEF"/>
    <w:rsid w:val="00262C6B"/>
    <w:rsid w:val="00262C6D"/>
    <w:rsid w:val="0026332C"/>
    <w:rsid w:val="002657DD"/>
    <w:rsid w:val="00265E49"/>
    <w:rsid w:val="00267FC8"/>
    <w:rsid w:val="002707A8"/>
    <w:rsid w:val="00270D4F"/>
    <w:rsid w:val="00270F91"/>
    <w:rsid w:val="00271A3E"/>
    <w:rsid w:val="002723FA"/>
    <w:rsid w:val="00272E73"/>
    <w:rsid w:val="00273AF8"/>
    <w:rsid w:val="00273D31"/>
    <w:rsid w:val="00274903"/>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2E"/>
    <w:rsid w:val="00295FEC"/>
    <w:rsid w:val="0029673F"/>
    <w:rsid w:val="002A062F"/>
    <w:rsid w:val="002A0820"/>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172"/>
    <w:rsid w:val="002C58C6"/>
    <w:rsid w:val="002C61F2"/>
    <w:rsid w:val="002C6CD3"/>
    <w:rsid w:val="002C6F50"/>
    <w:rsid w:val="002C773F"/>
    <w:rsid w:val="002C7BE7"/>
    <w:rsid w:val="002D0CC3"/>
    <w:rsid w:val="002D1C41"/>
    <w:rsid w:val="002D1E5B"/>
    <w:rsid w:val="002D2752"/>
    <w:rsid w:val="002D4952"/>
    <w:rsid w:val="002D5CFB"/>
    <w:rsid w:val="002D5E9C"/>
    <w:rsid w:val="002D7DAF"/>
    <w:rsid w:val="002E199D"/>
    <w:rsid w:val="002E1B45"/>
    <w:rsid w:val="002E2018"/>
    <w:rsid w:val="002E36B7"/>
    <w:rsid w:val="002E3927"/>
    <w:rsid w:val="002E4026"/>
    <w:rsid w:val="002E409A"/>
    <w:rsid w:val="002E41F3"/>
    <w:rsid w:val="002E4AA9"/>
    <w:rsid w:val="002E4E29"/>
    <w:rsid w:val="002E54CA"/>
    <w:rsid w:val="002E6D0D"/>
    <w:rsid w:val="002E7A33"/>
    <w:rsid w:val="002E7BCA"/>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4C"/>
    <w:rsid w:val="003338BB"/>
    <w:rsid w:val="003349DF"/>
    <w:rsid w:val="00335D2E"/>
    <w:rsid w:val="0034141F"/>
    <w:rsid w:val="00345264"/>
    <w:rsid w:val="00345C34"/>
    <w:rsid w:val="00346050"/>
    <w:rsid w:val="003463B5"/>
    <w:rsid w:val="00346876"/>
    <w:rsid w:val="00347802"/>
    <w:rsid w:val="0034785B"/>
    <w:rsid w:val="00350146"/>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A39"/>
    <w:rsid w:val="00363BB4"/>
    <w:rsid w:val="00364768"/>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FE8"/>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3D7A"/>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D83"/>
    <w:rsid w:val="003E704E"/>
    <w:rsid w:val="003E7535"/>
    <w:rsid w:val="003E7907"/>
    <w:rsid w:val="003E7B49"/>
    <w:rsid w:val="003F1EA3"/>
    <w:rsid w:val="003F258A"/>
    <w:rsid w:val="003F3648"/>
    <w:rsid w:val="003F3F06"/>
    <w:rsid w:val="003F3F5A"/>
    <w:rsid w:val="003F461C"/>
    <w:rsid w:val="003F4BE1"/>
    <w:rsid w:val="003F6BB9"/>
    <w:rsid w:val="003F71B0"/>
    <w:rsid w:val="0040000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F23"/>
    <w:rsid w:val="00412C1D"/>
    <w:rsid w:val="00412D30"/>
    <w:rsid w:val="0041308C"/>
    <w:rsid w:val="00413AFE"/>
    <w:rsid w:val="00413EBC"/>
    <w:rsid w:val="00413F2E"/>
    <w:rsid w:val="004150A9"/>
    <w:rsid w:val="00415A21"/>
    <w:rsid w:val="00415A96"/>
    <w:rsid w:val="00415F00"/>
    <w:rsid w:val="004160FB"/>
    <w:rsid w:val="00416931"/>
    <w:rsid w:val="00416C0A"/>
    <w:rsid w:val="00416FCD"/>
    <w:rsid w:val="00417940"/>
    <w:rsid w:val="00422FC5"/>
    <w:rsid w:val="00423407"/>
    <w:rsid w:val="00423BDB"/>
    <w:rsid w:val="00423EA4"/>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117"/>
    <w:rsid w:val="004478B2"/>
    <w:rsid w:val="004503FD"/>
    <w:rsid w:val="00450E86"/>
    <w:rsid w:val="0045374B"/>
    <w:rsid w:val="00453768"/>
    <w:rsid w:val="00453A49"/>
    <w:rsid w:val="00453D72"/>
    <w:rsid w:val="0045410E"/>
    <w:rsid w:val="00455110"/>
    <w:rsid w:val="004565EE"/>
    <w:rsid w:val="004603EE"/>
    <w:rsid w:val="004611C8"/>
    <w:rsid w:val="00461629"/>
    <w:rsid w:val="0046254E"/>
    <w:rsid w:val="00462B3D"/>
    <w:rsid w:val="00463840"/>
    <w:rsid w:val="0046434C"/>
    <w:rsid w:val="00464F7D"/>
    <w:rsid w:val="00465AD0"/>
    <w:rsid w:val="00465DB0"/>
    <w:rsid w:val="00466150"/>
    <w:rsid w:val="00467673"/>
    <w:rsid w:val="00470CA4"/>
    <w:rsid w:val="00473B83"/>
    <w:rsid w:val="004745FD"/>
    <w:rsid w:val="00476D1C"/>
    <w:rsid w:val="004774B4"/>
    <w:rsid w:val="004804B3"/>
    <w:rsid w:val="004817F8"/>
    <w:rsid w:val="00481CD8"/>
    <w:rsid w:val="004821D9"/>
    <w:rsid w:val="00482DD7"/>
    <w:rsid w:val="00482F42"/>
    <w:rsid w:val="00483322"/>
    <w:rsid w:val="00483E3C"/>
    <w:rsid w:val="00485470"/>
    <w:rsid w:val="004862C2"/>
    <w:rsid w:val="00486673"/>
    <w:rsid w:val="0048675E"/>
    <w:rsid w:val="00491A0E"/>
    <w:rsid w:val="00494686"/>
    <w:rsid w:val="0049476B"/>
    <w:rsid w:val="004953B2"/>
    <w:rsid w:val="00497688"/>
    <w:rsid w:val="004A11B0"/>
    <w:rsid w:val="004A13C9"/>
    <w:rsid w:val="004A1D6F"/>
    <w:rsid w:val="004A2899"/>
    <w:rsid w:val="004A28DB"/>
    <w:rsid w:val="004A4199"/>
    <w:rsid w:val="004A4BB5"/>
    <w:rsid w:val="004A5318"/>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D71"/>
    <w:rsid w:val="004C6763"/>
    <w:rsid w:val="004C6ACF"/>
    <w:rsid w:val="004C738E"/>
    <w:rsid w:val="004C76FC"/>
    <w:rsid w:val="004D0285"/>
    <w:rsid w:val="004D032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310"/>
    <w:rsid w:val="004E59B7"/>
    <w:rsid w:val="004E5C05"/>
    <w:rsid w:val="004E5D4F"/>
    <w:rsid w:val="004E62B2"/>
    <w:rsid w:val="004E701B"/>
    <w:rsid w:val="004E7315"/>
    <w:rsid w:val="004F0B8C"/>
    <w:rsid w:val="004F0C9A"/>
    <w:rsid w:val="004F162D"/>
    <w:rsid w:val="004F1C34"/>
    <w:rsid w:val="004F1D72"/>
    <w:rsid w:val="004F277A"/>
    <w:rsid w:val="004F3163"/>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951"/>
    <w:rsid w:val="00516C7F"/>
    <w:rsid w:val="005177DB"/>
    <w:rsid w:val="00517888"/>
    <w:rsid w:val="00520451"/>
    <w:rsid w:val="0052136C"/>
    <w:rsid w:val="00521F78"/>
    <w:rsid w:val="00524196"/>
    <w:rsid w:val="005244BB"/>
    <w:rsid w:val="00526FD3"/>
    <w:rsid w:val="005270A0"/>
    <w:rsid w:val="0052773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4D2"/>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517F"/>
    <w:rsid w:val="00575EEB"/>
    <w:rsid w:val="0057683F"/>
    <w:rsid w:val="00576F15"/>
    <w:rsid w:val="00576F70"/>
    <w:rsid w:val="00577B90"/>
    <w:rsid w:val="00577C3B"/>
    <w:rsid w:val="00581C35"/>
    <w:rsid w:val="00582750"/>
    <w:rsid w:val="005827C3"/>
    <w:rsid w:val="00582896"/>
    <w:rsid w:val="00582AE5"/>
    <w:rsid w:val="00582D40"/>
    <w:rsid w:val="00583BC1"/>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2D45"/>
    <w:rsid w:val="005A5CCE"/>
    <w:rsid w:val="005A69E3"/>
    <w:rsid w:val="005B0114"/>
    <w:rsid w:val="005B02B2"/>
    <w:rsid w:val="005B1FA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B1F"/>
    <w:rsid w:val="005D369B"/>
    <w:rsid w:val="005D3E25"/>
    <w:rsid w:val="005D48A6"/>
    <w:rsid w:val="005D6828"/>
    <w:rsid w:val="005D76D7"/>
    <w:rsid w:val="005E0279"/>
    <w:rsid w:val="005E05FD"/>
    <w:rsid w:val="005E28BC"/>
    <w:rsid w:val="005E4320"/>
    <w:rsid w:val="005E449C"/>
    <w:rsid w:val="005E46B9"/>
    <w:rsid w:val="005E4B3C"/>
    <w:rsid w:val="005E4E3B"/>
    <w:rsid w:val="005E562A"/>
    <w:rsid w:val="005E677C"/>
    <w:rsid w:val="005E793F"/>
    <w:rsid w:val="005E7A4A"/>
    <w:rsid w:val="005F08C9"/>
    <w:rsid w:val="005F209C"/>
    <w:rsid w:val="005F2363"/>
    <w:rsid w:val="005F23C8"/>
    <w:rsid w:val="005F302E"/>
    <w:rsid w:val="005F3043"/>
    <w:rsid w:val="005F33AF"/>
    <w:rsid w:val="005F3633"/>
    <w:rsid w:val="005F3781"/>
    <w:rsid w:val="005F59D9"/>
    <w:rsid w:val="005F76E9"/>
    <w:rsid w:val="006002B1"/>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287"/>
    <w:rsid w:val="006278F1"/>
    <w:rsid w:val="00632F1F"/>
    <w:rsid w:val="00635AB9"/>
    <w:rsid w:val="006361EA"/>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24A"/>
    <w:rsid w:val="00677D95"/>
    <w:rsid w:val="006810AB"/>
    <w:rsid w:val="00681454"/>
    <w:rsid w:val="0068264E"/>
    <w:rsid w:val="00682F7D"/>
    <w:rsid w:val="006833A7"/>
    <w:rsid w:val="006839CA"/>
    <w:rsid w:val="00684304"/>
    <w:rsid w:val="00690B18"/>
    <w:rsid w:val="00691090"/>
    <w:rsid w:val="006912BF"/>
    <w:rsid w:val="00691976"/>
    <w:rsid w:val="00692A94"/>
    <w:rsid w:val="00692CBA"/>
    <w:rsid w:val="006934FB"/>
    <w:rsid w:val="00696865"/>
    <w:rsid w:val="0069688A"/>
    <w:rsid w:val="0069689F"/>
    <w:rsid w:val="0069690B"/>
    <w:rsid w:val="00696998"/>
    <w:rsid w:val="006974E6"/>
    <w:rsid w:val="006A1ED8"/>
    <w:rsid w:val="006A2C65"/>
    <w:rsid w:val="006A3DDC"/>
    <w:rsid w:val="006A4B39"/>
    <w:rsid w:val="006A5D4B"/>
    <w:rsid w:val="006A6DF0"/>
    <w:rsid w:val="006A770B"/>
    <w:rsid w:val="006B02B8"/>
    <w:rsid w:val="006B043A"/>
    <w:rsid w:val="006B0EF3"/>
    <w:rsid w:val="006B134E"/>
    <w:rsid w:val="006B3143"/>
    <w:rsid w:val="006B3A95"/>
    <w:rsid w:val="006B4823"/>
    <w:rsid w:val="006B48E8"/>
    <w:rsid w:val="006B5909"/>
    <w:rsid w:val="006C02F9"/>
    <w:rsid w:val="006C042F"/>
    <w:rsid w:val="006C0A54"/>
    <w:rsid w:val="006C112C"/>
    <w:rsid w:val="006C1208"/>
    <w:rsid w:val="006C2781"/>
    <w:rsid w:val="006C3572"/>
    <w:rsid w:val="006C383E"/>
    <w:rsid w:val="006C6C32"/>
    <w:rsid w:val="006C70F0"/>
    <w:rsid w:val="006C7993"/>
    <w:rsid w:val="006D1207"/>
    <w:rsid w:val="006D2EFC"/>
    <w:rsid w:val="006D3AE5"/>
    <w:rsid w:val="006D3CB3"/>
    <w:rsid w:val="006D472F"/>
    <w:rsid w:val="006D5301"/>
    <w:rsid w:val="006D5914"/>
    <w:rsid w:val="006D6005"/>
    <w:rsid w:val="006D6044"/>
    <w:rsid w:val="006D6502"/>
    <w:rsid w:val="006D6B03"/>
    <w:rsid w:val="006D7852"/>
    <w:rsid w:val="006E13DF"/>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A72"/>
    <w:rsid w:val="006F4C4E"/>
    <w:rsid w:val="006F4C5E"/>
    <w:rsid w:val="006F4D8E"/>
    <w:rsid w:val="006F5DD0"/>
    <w:rsid w:val="006F66BD"/>
    <w:rsid w:val="006F7205"/>
    <w:rsid w:val="006F7C04"/>
    <w:rsid w:val="007009DC"/>
    <w:rsid w:val="00704663"/>
    <w:rsid w:val="00705F89"/>
    <w:rsid w:val="00706881"/>
    <w:rsid w:val="007077AE"/>
    <w:rsid w:val="0071071D"/>
    <w:rsid w:val="00710E79"/>
    <w:rsid w:val="00711159"/>
    <w:rsid w:val="00711F58"/>
    <w:rsid w:val="00712D50"/>
    <w:rsid w:val="00713FD9"/>
    <w:rsid w:val="00714EF6"/>
    <w:rsid w:val="007150F0"/>
    <w:rsid w:val="0071544D"/>
    <w:rsid w:val="007165E0"/>
    <w:rsid w:val="00717D60"/>
    <w:rsid w:val="007201AD"/>
    <w:rsid w:val="007209F3"/>
    <w:rsid w:val="00721A8F"/>
    <w:rsid w:val="00722AC2"/>
    <w:rsid w:val="00722D02"/>
    <w:rsid w:val="00722F8D"/>
    <w:rsid w:val="00723554"/>
    <w:rsid w:val="007257C6"/>
    <w:rsid w:val="00725A0B"/>
    <w:rsid w:val="00725EC2"/>
    <w:rsid w:val="007266D9"/>
    <w:rsid w:val="00726AC2"/>
    <w:rsid w:val="00726CD5"/>
    <w:rsid w:val="00730B98"/>
    <w:rsid w:val="00731985"/>
    <w:rsid w:val="00732543"/>
    <w:rsid w:val="00732FF3"/>
    <w:rsid w:val="00734562"/>
    <w:rsid w:val="00734DB5"/>
    <w:rsid w:val="007357A9"/>
    <w:rsid w:val="00735A00"/>
    <w:rsid w:val="007362CE"/>
    <w:rsid w:val="007375A8"/>
    <w:rsid w:val="00737642"/>
    <w:rsid w:val="007403DF"/>
    <w:rsid w:val="007409A7"/>
    <w:rsid w:val="00740DC9"/>
    <w:rsid w:val="007445FE"/>
    <w:rsid w:val="00744FCE"/>
    <w:rsid w:val="00750CBB"/>
    <w:rsid w:val="007516E8"/>
    <w:rsid w:val="007518AE"/>
    <w:rsid w:val="00754C4F"/>
    <w:rsid w:val="0075550E"/>
    <w:rsid w:val="00756755"/>
    <w:rsid w:val="00757168"/>
    <w:rsid w:val="007573CC"/>
    <w:rsid w:val="0076013E"/>
    <w:rsid w:val="00762063"/>
    <w:rsid w:val="00762143"/>
    <w:rsid w:val="00762A9C"/>
    <w:rsid w:val="00762F94"/>
    <w:rsid w:val="00763E75"/>
    <w:rsid w:val="0076702C"/>
    <w:rsid w:val="00767C2D"/>
    <w:rsid w:val="0077042B"/>
    <w:rsid w:val="00770873"/>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CCF"/>
    <w:rsid w:val="0079316E"/>
    <w:rsid w:val="00793959"/>
    <w:rsid w:val="00793ADF"/>
    <w:rsid w:val="00793C7A"/>
    <w:rsid w:val="007955E4"/>
    <w:rsid w:val="0079605A"/>
    <w:rsid w:val="0079694A"/>
    <w:rsid w:val="00797B49"/>
    <w:rsid w:val="00797F83"/>
    <w:rsid w:val="007A0151"/>
    <w:rsid w:val="007A0EBA"/>
    <w:rsid w:val="007A0FDF"/>
    <w:rsid w:val="007A1695"/>
    <w:rsid w:val="007A2B4B"/>
    <w:rsid w:val="007A2FDA"/>
    <w:rsid w:val="007A31EE"/>
    <w:rsid w:val="007A3633"/>
    <w:rsid w:val="007A3E80"/>
    <w:rsid w:val="007A42A5"/>
    <w:rsid w:val="007A54C9"/>
    <w:rsid w:val="007A571E"/>
    <w:rsid w:val="007A6135"/>
    <w:rsid w:val="007A70F7"/>
    <w:rsid w:val="007B03B6"/>
    <w:rsid w:val="007B085A"/>
    <w:rsid w:val="007B1D42"/>
    <w:rsid w:val="007B1F16"/>
    <w:rsid w:val="007B2021"/>
    <w:rsid w:val="007B2ECC"/>
    <w:rsid w:val="007B3378"/>
    <w:rsid w:val="007B5FD9"/>
    <w:rsid w:val="007B6147"/>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70C"/>
    <w:rsid w:val="007D3C8C"/>
    <w:rsid w:val="007D4832"/>
    <w:rsid w:val="007D4A0E"/>
    <w:rsid w:val="007D572B"/>
    <w:rsid w:val="007E00BC"/>
    <w:rsid w:val="007E21DF"/>
    <w:rsid w:val="007E49AA"/>
    <w:rsid w:val="007E5287"/>
    <w:rsid w:val="007E605A"/>
    <w:rsid w:val="007E69CC"/>
    <w:rsid w:val="007E6FB0"/>
    <w:rsid w:val="007E7DAE"/>
    <w:rsid w:val="007F0D82"/>
    <w:rsid w:val="007F0DCB"/>
    <w:rsid w:val="007F1E68"/>
    <w:rsid w:val="007F20F1"/>
    <w:rsid w:val="007F2AC2"/>
    <w:rsid w:val="007F373F"/>
    <w:rsid w:val="007F5299"/>
    <w:rsid w:val="007F536A"/>
    <w:rsid w:val="007F53F7"/>
    <w:rsid w:val="007F5DAF"/>
    <w:rsid w:val="007F682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747"/>
    <w:rsid w:val="008218D6"/>
    <w:rsid w:val="00821AE8"/>
    <w:rsid w:val="008223AC"/>
    <w:rsid w:val="008224A6"/>
    <w:rsid w:val="00822C6A"/>
    <w:rsid w:val="008252D8"/>
    <w:rsid w:val="00825910"/>
    <w:rsid w:val="008273A1"/>
    <w:rsid w:val="008274BB"/>
    <w:rsid w:val="0083065C"/>
    <w:rsid w:val="00830B16"/>
    <w:rsid w:val="00830CDB"/>
    <w:rsid w:val="008318AB"/>
    <w:rsid w:val="008334BF"/>
    <w:rsid w:val="00833B95"/>
    <w:rsid w:val="00834754"/>
    <w:rsid w:val="00834A3B"/>
    <w:rsid w:val="00834BB7"/>
    <w:rsid w:val="00836B78"/>
    <w:rsid w:val="00837072"/>
    <w:rsid w:val="0083744C"/>
    <w:rsid w:val="00842C2E"/>
    <w:rsid w:val="00844157"/>
    <w:rsid w:val="008449F4"/>
    <w:rsid w:val="00844B8F"/>
    <w:rsid w:val="0084515B"/>
    <w:rsid w:val="0084731F"/>
    <w:rsid w:val="008512DA"/>
    <w:rsid w:val="00851C2E"/>
    <w:rsid w:val="00852CDD"/>
    <w:rsid w:val="0085303D"/>
    <w:rsid w:val="008537DD"/>
    <w:rsid w:val="00853AE3"/>
    <w:rsid w:val="00854794"/>
    <w:rsid w:val="00854869"/>
    <w:rsid w:val="008552AA"/>
    <w:rsid w:val="008574EA"/>
    <w:rsid w:val="00857668"/>
    <w:rsid w:val="0085794D"/>
    <w:rsid w:val="00860168"/>
    <w:rsid w:val="00860A51"/>
    <w:rsid w:val="00860BCF"/>
    <w:rsid w:val="008613C4"/>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30D"/>
    <w:rsid w:val="00877DA4"/>
    <w:rsid w:val="00880AA1"/>
    <w:rsid w:val="0088211C"/>
    <w:rsid w:val="0088283A"/>
    <w:rsid w:val="00883EB3"/>
    <w:rsid w:val="00884656"/>
    <w:rsid w:val="0088596E"/>
    <w:rsid w:val="008872E1"/>
    <w:rsid w:val="008879DA"/>
    <w:rsid w:val="008907FD"/>
    <w:rsid w:val="00890F18"/>
    <w:rsid w:val="00892063"/>
    <w:rsid w:val="0089363D"/>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B1C"/>
    <w:rsid w:val="008B2EF7"/>
    <w:rsid w:val="008B483E"/>
    <w:rsid w:val="008B5F00"/>
    <w:rsid w:val="008B60E9"/>
    <w:rsid w:val="008C1206"/>
    <w:rsid w:val="008C1FF7"/>
    <w:rsid w:val="008C2B37"/>
    <w:rsid w:val="008C32D5"/>
    <w:rsid w:val="008C362C"/>
    <w:rsid w:val="008C3743"/>
    <w:rsid w:val="008C41D5"/>
    <w:rsid w:val="008C4329"/>
    <w:rsid w:val="008C4952"/>
    <w:rsid w:val="008C5B59"/>
    <w:rsid w:val="008C7A5F"/>
    <w:rsid w:val="008C7F07"/>
    <w:rsid w:val="008D0486"/>
    <w:rsid w:val="008D092C"/>
    <w:rsid w:val="008D170E"/>
    <w:rsid w:val="008D179E"/>
    <w:rsid w:val="008D1B17"/>
    <w:rsid w:val="008D1DB6"/>
    <w:rsid w:val="008D2D20"/>
    <w:rsid w:val="008D6B3F"/>
    <w:rsid w:val="008E0416"/>
    <w:rsid w:val="008E0EB6"/>
    <w:rsid w:val="008E12F8"/>
    <w:rsid w:val="008E2C98"/>
    <w:rsid w:val="008E3A0B"/>
    <w:rsid w:val="008E3D19"/>
    <w:rsid w:val="008E55F1"/>
    <w:rsid w:val="008E614A"/>
    <w:rsid w:val="008E6704"/>
    <w:rsid w:val="008E760A"/>
    <w:rsid w:val="008E76A6"/>
    <w:rsid w:val="008F197C"/>
    <w:rsid w:val="008F5DB4"/>
    <w:rsid w:val="008F5DDC"/>
    <w:rsid w:val="008F672C"/>
    <w:rsid w:val="008F6FE3"/>
    <w:rsid w:val="008F7903"/>
    <w:rsid w:val="008F7D6D"/>
    <w:rsid w:val="0090025D"/>
    <w:rsid w:val="00900BEF"/>
    <w:rsid w:val="009014FC"/>
    <w:rsid w:val="009015B4"/>
    <w:rsid w:val="00902B6E"/>
    <w:rsid w:val="0090490C"/>
    <w:rsid w:val="0090537A"/>
    <w:rsid w:val="009057AA"/>
    <w:rsid w:val="00906662"/>
    <w:rsid w:val="00906EE0"/>
    <w:rsid w:val="0090740B"/>
    <w:rsid w:val="00907E8B"/>
    <w:rsid w:val="00907EB0"/>
    <w:rsid w:val="009106FA"/>
    <w:rsid w:val="00911EB1"/>
    <w:rsid w:val="0091233D"/>
    <w:rsid w:val="009151B8"/>
    <w:rsid w:val="0091538B"/>
    <w:rsid w:val="009173A0"/>
    <w:rsid w:val="009229AD"/>
    <w:rsid w:val="0092375A"/>
    <w:rsid w:val="00923A7D"/>
    <w:rsid w:val="00926B89"/>
    <w:rsid w:val="00927C1B"/>
    <w:rsid w:val="00930E05"/>
    <w:rsid w:val="009312F0"/>
    <w:rsid w:val="00932E4F"/>
    <w:rsid w:val="00934371"/>
    <w:rsid w:val="00934470"/>
    <w:rsid w:val="00934C2E"/>
    <w:rsid w:val="00935344"/>
    <w:rsid w:val="0093589E"/>
    <w:rsid w:val="0093615C"/>
    <w:rsid w:val="009367F5"/>
    <w:rsid w:val="00936D93"/>
    <w:rsid w:val="009379C6"/>
    <w:rsid w:val="00937D45"/>
    <w:rsid w:val="00942421"/>
    <w:rsid w:val="00942586"/>
    <w:rsid w:val="00942A8D"/>
    <w:rsid w:val="009436BE"/>
    <w:rsid w:val="00945C17"/>
    <w:rsid w:val="00947C57"/>
    <w:rsid w:val="00950198"/>
    <w:rsid w:val="0095062B"/>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908"/>
    <w:rsid w:val="009835D9"/>
    <w:rsid w:val="009851B8"/>
    <w:rsid w:val="0098614D"/>
    <w:rsid w:val="0098652B"/>
    <w:rsid w:val="00986C0C"/>
    <w:rsid w:val="00986CFF"/>
    <w:rsid w:val="00990BC7"/>
    <w:rsid w:val="00991147"/>
    <w:rsid w:val="00991666"/>
    <w:rsid w:val="00992AC2"/>
    <w:rsid w:val="009934B9"/>
    <w:rsid w:val="00993749"/>
    <w:rsid w:val="009946FC"/>
    <w:rsid w:val="00994AE2"/>
    <w:rsid w:val="009952E9"/>
    <w:rsid w:val="00995E59"/>
    <w:rsid w:val="0099630A"/>
    <w:rsid w:val="00996972"/>
    <w:rsid w:val="00997FCA"/>
    <w:rsid w:val="009A14F4"/>
    <w:rsid w:val="009A1939"/>
    <w:rsid w:val="009A250E"/>
    <w:rsid w:val="009A36B1"/>
    <w:rsid w:val="009A44DE"/>
    <w:rsid w:val="009A5784"/>
    <w:rsid w:val="009A71EE"/>
    <w:rsid w:val="009B0243"/>
    <w:rsid w:val="009B28CC"/>
    <w:rsid w:val="009B2A0D"/>
    <w:rsid w:val="009B2E3A"/>
    <w:rsid w:val="009B2F3F"/>
    <w:rsid w:val="009B3744"/>
    <w:rsid w:val="009B4FF3"/>
    <w:rsid w:val="009B5E67"/>
    <w:rsid w:val="009B6804"/>
    <w:rsid w:val="009B6C15"/>
    <w:rsid w:val="009B789C"/>
    <w:rsid w:val="009B78B5"/>
    <w:rsid w:val="009C0091"/>
    <w:rsid w:val="009C07F3"/>
    <w:rsid w:val="009C09D6"/>
    <w:rsid w:val="009C1246"/>
    <w:rsid w:val="009C12AB"/>
    <w:rsid w:val="009C14ED"/>
    <w:rsid w:val="009C1998"/>
    <w:rsid w:val="009C2D8C"/>
    <w:rsid w:val="009C3FC7"/>
    <w:rsid w:val="009C4395"/>
    <w:rsid w:val="009C4BA7"/>
    <w:rsid w:val="009C58E1"/>
    <w:rsid w:val="009C5C95"/>
    <w:rsid w:val="009C5D14"/>
    <w:rsid w:val="009C609B"/>
    <w:rsid w:val="009C6293"/>
    <w:rsid w:val="009C68C4"/>
    <w:rsid w:val="009C6F5B"/>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91B"/>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9A3"/>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1A6"/>
    <w:rsid w:val="00A83682"/>
    <w:rsid w:val="00A8447E"/>
    <w:rsid w:val="00A86847"/>
    <w:rsid w:val="00A86B4F"/>
    <w:rsid w:val="00A904DB"/>
    <w:rsid w:val="00A90D2B"/>
    <w:rsid w:val="00A9186F"/>
    <w:rsid w:val="00A9190D"/>
    <w:rsid w:val="00A92D85"/>
    <w:rsid w:val="00A93620"/>
    <w:rsid w:val="00A93F82"/>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2B5"/>
    <w:rsid w:val="00AB3BD1"/>
    <w:rsid w:val="00AB443B"/>
    <w:rsid w:val="00AB4A09"/>
    <w:rsid w:val="00AB4AFA"/>
    <w:rsid w:val="00AB51CF"/>
    <w:rsid w:val="00AB59A9"/>
    <w:rsid w:val="00AB5A66"/>
    <w:rsid w:val="00AB5DB5"/>
    <w:rsid w:val="00AB7E31"/>
    <w:rsid w:val="00AC0322"/>
    <w:rsid w:val="00AC0A18"/>
    <w:rsid w:val="00AC1F7B"/>
    <w:rsid w:val="00AC2D32"/>
    <w:rsid w:val="00AC3D02"/>
    <w:rsid w:val="00AC450A"/>
    <w:rsid w:val="00AC4A6A"/>
    <w:rsid w:val="00AC4B3F"/>
    <w:rsid w:val="00AC4CDB"/>
    <w:rsid w:val="00AC4EB8"/>
    <w:rsid w:val="00AC5656"/>
    <w:rsid w:val="00AC7FB4"/>
    <w:rsid w:val="00AD0290"/>
    <w:rsid w:val="00AD0794"/>
    <w:rsid w:val="00AD0A22"/>
    <w:rsid w:val="00AD14B1"/>
    <w:rsid w:val="00AD1948"/>
    <w:rsid w:val="00AD27B0"/>
    <w:rsid w:val="00AD442F"/>
    <w:rsid w:val="00AD67C7"/>
    <w:rsid w:val="00AE0983"/>
    <w:rsid w:val="00AE0B99"/>
    <w:rsid w:val="00AE1472"/>
    <w:rsid w:val="00AE1CA8"/>
    <w:rsid w:val="00AE211B"/>
    <w:rsid w:val="00AE2732"/>
    <w:rsid w:val="00AE51ED"/>
    <w:rsid w:val="00AE58A6"/>
    <w:rsid w:val="00AE5BE8"/>
    <w:rsid w:val="00AE6A23"/>
    <w:rsid w:val="00AE6C6F"/>
    <w:rsid w:val="00AE7A72"/>
    <w:rsid w:val="00AE7A8D"/>
    <w:rsid w:val="00AE7BDE"/>
    <w:rsid w:val="00AF0290"/>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34E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DA3"/>
    <w:rsid w:val="00B37C46"/>
    <w:rsid w:val="00B401EF"/>
    <w:rsid w:val="00B41DDA"/>
    <w:rsid w:val="00B425E8"/>
    <w:rsid w:val="00B435BF"/>
    <w:rsid w:val="00B438A2"/>
    <w:rsid w:val="00B444C8"/>
    <w:rsid w:val="00B44FFE"/>
    <w:rsid w:val="00B464DA"/>
    <w:rsid w:val="00B4657F"/>
    <w:rsid w:val="00B47340"/>
    <w:rsid w:val="00B47691"/>
    <w:rsid w:val="00B4781C"/>
    <w:rsid w:val="00B5096F"/>
    <w:rsid w:val="00B51FF2"/>
    <w:rsid w:val="00B52261"/>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4E2F"/>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B6E"/>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717"/>
    <w:rsid w:val="00C248DE"/>
    <w:rsid w:val="00C267D5"/>
    <w:rsid w:val="00C27B02"/>
    <w:rsid w:val="00C3209E"/>
    <w:rsid w:val="00C3212E"/>
    <w:rsid w:val="00C34C12"/>
    <w:rsid w:val="00C34F3A"/>
    <w:rsid w:val="00C36359"/>
    <w:rsid w:val="00C36979"/>
    <w:rsid w:val="00C36E24"/>
    <w:rsid w:val="00C37160"/>
    <w:rsid w:val="00C40177"/>
    <w:rsid w:val="00C4043D"/>
    <w:rsid w:val="00C42557"/>
    <w:rsid w:val="00C43272"/>
    <w:rsid w:val="00C433AE"/>
    <w:rsid w:val="00C43418"/>
    <w:rsid w:val="00C43604"/>
    <w:rsid w:val="00C4361F"/>
    <w:rsid w:val="00C436DB"/>
    <w:rsid w:val="00C44C38"/>
    <w:rsid w:val="00C45A3F"/>
    <w:rsid w:val="00C46228"/>
    <w:rsid w:val="00C47B3F"/>
    <w:rsid w:val="00C51CC5"/>
    <w:rsid w:val="00C52444"/>
    <w:rsid w:val="00C52C13"/>
    <w:rsid w:val="00C530DD"/>
    <w:rsid w:val="00C541F2"/>
    <w:rsid w:val="00C54513"/>
    <w:rsid w:val="00C548C2"/>
    <w:rsid w:val="00C54EA6"/>
    <w:rsid w:val="00C5511B"/>
    <w:rsid w:val="00C55399"/>
    <w:rsid w:val="00C578D2"/>
    <w:rsid w:val="00C627BE"/>
    <w:rsid w:val="00C64546"/>
    <w:rsid w:val="00C64636"/>
    <w:rsid w:val="00C648AC"/>
    <w:rsid w:val="00C65131"/>
    <w:rsid w:val="00C6579C"/>
    <w:rsid w:val="00C66615"/>
    <w:rsid w:val="00C66957"/>
    <w:rsid w:val="00C67AC5"/>
    <w:rsid w:val="00C70037"/>
    <w:rsid w:val="00C71E0D"/>
    <w:rsid w:val="00C7263C"/>
    <w:rsid w:val="00C72724"/>
    <w:rsid w:val="00C74B22"/>
    <w:rsid w:val="00C75299"/>
    <w:rsid w:val="00C76599"/>
    <w:rsid w:val="00C76BBA"/>
    <w:rsid w:val="00C76DE8"/>
    <w:rsid w:val="00C775F6"/>
    <w:rsid w:val="00C77744"/>
    <w:rsid w:val="00C77B75"/>
    <w:rsid w:val="00C77E48"/>
    <w:rsid w:val="00C80BE3"/>
    <w:rsid w:val="00C80EAD"/>
    <w:rsid w:val="00C83CA4"/>
    <w:rsid w:val="00C83D2F"/>
    <w:rsid w:val="00C845DE"/>
    <w:rsid w:val="00C86CAF"/>
    <w:rsid w:val="00C871EF"/>
    <w:rsid w:val="00C87EF3"/>
    <w:rsid w:val="00C910E9"/>
    <w:rsid w:val="00C91B18"/>
    <w:rsid w:val="00C93857"/>
    <w:rsid w:val="00C93C88"/>
    <w:rsid w:val="00C948FD"/>
    <w:rsid w:val="00C96367"/>
    <w:rsid w:val="00C9791E"/>
    <w:rsid w:val="00CA0156"/>
    <w:rsid w:val="00CA089A"/>
    <w:rsid w:val="00CA0B4B"/>
    <w:rsid w:val="00CA1995"/>
    <w:rsid w:val="00CA2385"/>
    <w:rsid w:val="00CA2D6E"/>
    <w:rsid w:val="00CA5B19"/>
    <w:rsid w:val="00CA6115"/>
    <w:rsid w:val="00CA6A05"/>
    <w:rsid w:val="00CA7003"/>
    <w:rsid w:val="00CA76A1"/>
    <w:rsid w:val="00CB0B94"/>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250"/>
    <w:rsid w:val="00CE682B"/>
    <w:rsid w:val="00CE707B"/>
    <w:rsid w:val="00CE73D7"/>
    <w:rsid w:val="00CE75A3"/>
    <w:rsid w:val="00CF0032"/>
    <w:rsid w:val="00CF1BB6"/>
    <w:rsid w:val="00CF2575"/>
    <w:rsid w:val="00CF2DBC"/>
    <w:rsid w:val="00CF3D97"/>
    <w:rsid w:val="00CF3E36"/>
    <w:rsid w:val="00CF41E5"/>
    <w:rsid w:val="00CF467F"/>
    <w:rsid w:val="00CF503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2A5"/>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23"/>
    <w:rsid w:val="00D32C9F"/>
    <w:rsid w:val="00D32CAC"/>
    <w:rsid w:val="00D3371A"/>
    <w:rsid w:val="00D354D8"/>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C94"/>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97F62"/>
    <w:rsid w:val="00DA2774"/>
    <w:rsid w:val="00DA29D5"/>
    <w:rsid w:val="00DA2AA6"/>
    <w:rsid w:val="00DA3AEF"/>
    <w:rsid w:val="00DA4A95"/>
    <w:rsid w:val="00DA5C7E"/>
    <w:rsid w:val="00DA5E2A"/>
    <w:rsid w:val="00DA618C"/>
    <w:rsid w:val="00DA7F6E"/>
    <w:rsid w:val="00DB1C5D"/>
    <w:rsid w:val="00DB284E"/>
    <w:rsid w:val="00DB322D"/>
    <w:rsid w:val="00DB38B6"/>
    <w:rsid w:val="00DB40AE"/>
    <w:rsid w:val="00DB4D35"/>
    <w:rsid w:val="00DB5B57"/>
    <w:rsid w:val="00DB6FED"/>
    <w:rsid w:val="00DC05E2"/>
    <w:rsid w:val="00DC0A91"/>
    <w:rsid w:val="00DC1357"/>
    <w:rsid w:val="00DC3C9F"/>
    <w:rsid w:val="00DC4247"/>
    <w:rsid w:val="00DC4A42"/>
    <w:rsid w:val="00DC5335"/>
    <w:rsid w:val="00DC66C7"/>
    <w:rsid w:val="00DC7E89"/>
    <w:rsid w:val="00DD0926"/>
    <w:rsid w:val="00DD107A"/>
    <w:rsid w:val="00DD1FA5"/>
    <w:rsid w:val="00DD278C"/>
    <w:rsid w:val="00DD2B73"/>
    <w:rsid w:val="00DD47B2"/>
    <w:rsid w:val="00DD5B62"/>
    <w:rsid w:val="00DD6A08"/>
    <w:rsid w:val="00DE2850"/>
    <w:rsid w:val="00DE2B7E"/>
    <w:rsid w:val="00DE325F"/>
    <w:rsid w:val="00DE37CC"/>
    <w:rsid w:val="00DE4468"/>
    <w:rsid w:val="00DE4D23"/>
    <w:rsid w:val="00DE4FE3"/>
    <w:rsid w:val="00DE7993"/>
    <w:rsid w:val="00DF0A26"/>
    <w:rsid w:val="00DF1A53"/>
    <w:rsid w:val="00DF2E05"/>
    <w:rsid w:val="00DF35F4"/>
    <w:rsid w:val="00DF54A8"/>
    <w:rsid w:val="00DF65BD"/>
    <w:rsid w:val="00DF6E9D"/>
    <w:rsid w:val="00DF7AE0"/>
    <w:rsid w:val="00E001AF"/>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004"/>
    <w:rsid w:val="00E234EE"/>
    <w:rsid w:val="00E2447A"/>
    <w:rsid w:val="00E25148"/>
    <w:rsid w:val="00E256DA"/>
    <w:rsid w:val="00E256F5"/>
    <w:rsid w:val="00E25BC5"/>
    <w:rsid w:val="00E25FC8"/>
    <w:rsid w:val="00E26D39"/>
    <w:rsid w:val="00E26E57"/>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F34"/>
    <w:rsid w:val="00E45525"/>
    <w:rsid w:val="00E45C72"/>
    <w:rsid w:val="00E46ECD"/>
    <w:rsid w:val="00E46FFA"/>
    <w:rsid w:val="00E47632"/>
    <w:rsid w:val="00E50E82"/>
    <w:rsid w:val="00E52155"/>
    <w:rsid w:val="00E54471"/>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93E"/>
    <w:rsid w:val="00E84E20"/>
    <w:rsid w:val="00E8578D"/>
    <w:rsid w:val="00E85E77"/>
    <w:rsid w:val="00E870FE"/>
    <w:rsid w:val="00E91093"/>
    <w:rsid w:val="00E91498"/>
    <w:rsid w:val="00E91691"/>
    <w:rsid w:val="00E9175B"/>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DB2"/>
    <w:rsid w:val="00EE2FD9"/>
    <w:rsid w:val="00EE30F3"/>
    <w:rsid w:val="00EE42CC"/>
    <w:rsid w:val="00EE4662"/>
    <w:rsid w:val="00EE66DA"/>
    <w:rsid w:val="00EE6717"/>
    <w:rsid w:val="00EE6A2D"/>
    <w:rsid w:val="00EE78EC"/>
    <w:rsid w:val="00EF097E"/>
    <w:rsid w:val="00EF0CB6"/>
    <w:rsid w:val="00EF19F9"/>
    <w:rsid w:val="00EF1F0D"/>
    <w:rsid w:val="00EF2A87"/>
    <w:rsid w:val="00EF2B7B"/>
    <w:rsid w:val="00EF3C11"/>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72D"/>
    <w:rsid w:val="00F20A8B"/>
    <w:rsid w:val="00F20C71"/>
    <w:rsid w:val="00F21320"/>
    <w:rsid w:val="00F218BA"/>
    <w:rsid w:val="00F22028"/>
    <w:rsid w:val="00F2234C"/>
    <w:rsid w:val="00F22B79"/>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D39"/>
    <w:rsid w:val="00F429BE"/>
    <w:rsid w:val="00F43148"/>
    <w:rsid w:val="00F43588"/>
    <w:rsid w:val="00F44AF0"/>
    <w:rsid w:val="00F45049"/>
    <w:rsid w:val="00F45EB4"/>
    <w:rsid w:val="00F46295"/>
    <w:rsid w:val="00F4677B"/>
    <w:rsid w:val="00F47CC0"/>
    <w:rsid w:val="00F51F96"/>
    <w:rsid w:val="00F53417"/>
    <w:rsid w:val="00F549D1"/>
    <w:rsid w:val="00F550D1"/>
    <w:rsid w:val="00F552A3"/>
    <w:rsid w:val="00F55732"/>
    <w:rsid w:val="00F55950"/>
    <w:rsid w:val="00F566A0"/>
    <w:rsid w:val="00F56BB9"/>
    <w:rsid w:val="00F56F6F"/>
    <w:rsid w:val="00F60CB6"/>
    <w:rsid w:val="00F61070"/>
    <w:rsid w:val="00F62FE9"/>
    <w:rsid w:val="00F64B9B"/>
    <w:rsid w:val="00F64F3C"/>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1BB"/>
    <w:rsid w:val="00FA132B"/>
    <w:rsid w:val="00FA1412"/>
    <w:rsid w:val="00FA1BEF"/>
    <w:rsid w:val="00FA217D"/>
    <w:rsid w:val="00FA3E28"/>
    <w:rsid w:val="00FA43EE"/>
    <w:rsid w:val="00FA6080"/>
    <w:rsid w:val="00FA73F2"/>
    <w:rsid w:val="00FB014E"/>
    <w:rsid w:val="00FB1849"/>
    <w:rsid w:val="00FB2293"/>
    <w:rsid w:val="00FB2EAE"/>
    <w:rsid w:val="00FB5464"/>
    <w:rsid w:val="00FB6D54"/>
    <w:rsid w:val="00FB7A41"/>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94"/>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3F8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974956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1152316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AAB8DD76-FAD2-4EA3-AF29-1E278E59D175}">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1021</Words>
  <Characters>5820</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HuaweiUser</cp:lastModifiedBy>
  <cp:revision>3</cp:revision>
  <cp:lastPrinted>2018-08-13T16:59:00Z</cp:lastPrinted>
  <dcterms:created xsi:type="dcterms:W3CDTF">2024-05-17T14:42:00Z</dcterms:created>
  <dcterms:modified xsi:type="dcterms:W3CDTF">2024-05-17T14:43:00Z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(3)gCRo6UKmH7TrGO+Wdvj2C15/bgIC8sZfsbRr/9ElxWxRR7iptxzWrPtElavNnElUBN/BYPq/
V5CMqTCXscm2sLX063anXKEfIguVbVzzMSHZTZgxRVfSnsmLa0xkTBFZcUaDjNKMOK4u6U5I
rqvh30az08JPAGChfZqn4pSzG04pVSOXy7Sd1GeSFKHNnlOLw3CPLsO9zlYZoDKEsDI7nK1I
3ICJfB93RlRoFXstjR</vt:lpwstr>
  </property>
  <property fmtid="{D5CDD505-2E9C-101B-9397-08002B2CF9AE}" pid="9" name="_2015_ms_pID_7253431">
    <vt:lpwstr>qL/NDgW+egOYyCZhR0c9HvUJnWrOv4zl97XeUDw9pz+WO4POUU0HS8
QHoCfrFs6i+u0BQtxxXW46y/Ji3ov6t0BEhcLHj3XfWBQuElBRJATinlfJ8rQF/x9HgbVUBE
EpdlSRzCkPfW5ADt+PGfgQ/zEo1P2y6061NN+Zu9qIPLMGWUL/0Yuc+7M6CHvrivJXFJKhLj
FHId788IXSS44DdNO+Qi96tr/P8XEfhqxhyu</vt:lpwstr>
  </property>
  <property fmtid="{D5CDD505-2E9C-101B-9397-08002B2CF9AE}" pid="10" name="_2015_ms_pID_7253432">
    <vt:lpwstr>/xqiooYzwrYPzVx9PVUp38c=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1715658241</vt:lpwstr>
  </property>
</Properties>
</file>